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B3BC" w14:textId="77777777" w:rsidR="00786B6B" w:rsidRPr="00FB70D8" w:rsidRDefault="00786B6B" w:rsidP="00132116">
      <w:pPr>
        <w:jc w:val="center"/>
        <w:rPr>
          <w:rFonts w:ascii="Tahoma" w:hAnsi="Tahoma" w:cs="Tahoma"/>
          <w:b/>
          <w:sz w:val="14"/>
          <w:szCs w:val="24"/>
          <w:lang w:val="en-GB"/>
        </w:rPr>
      </w:pPr>
    </w:p>
    <w:p w14:paraId="7A66403C" w14:textId="77777777" w:rsidR="00C141B0" w:rsidRPr="00FB70D8" w:rsidRDefault="00132116" w:rsidP="001F5C83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>EXECUTIVE OFFICE OF THE PRESIDENT</w:t>
      </w:r>
    </w:p>
    <w:p w14:paraId="3FBB3143" w14:textId="77777777" w:rsidR="00132116" w:rsidRPr="00FB70D8" w:rsidRDefault="00132116" w:rsidP="001F5C83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>OFFICE OF THE CHIEF OF STAFF AND HEAD OF PUBLIC SERVICE</w:t>
      </w:r>
    </w:p>
    <w:p w14:paraId="7D225F36" w14:textId="77777777" w:rsidR="00E617E5" w:rsidRPr="00FB70D8" w:rsidRDefault="00E617E5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73C15E93" w14:textId="77777777" w:rsidR="00E71BDB" w:rsidRDefault="00E71BDB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59710857" w14:textId="06513094" w:rsidR="005A26AC" w:rsidRPr="00FB70D8" w:rsidRDefault="00132116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 xml:space="preserve">FACT FINDING </w:t>
      </w:r>
      <w:r w:rsidR="00AE474E" w:rsidRPr="00FB70D8">
        <w:rPr>
          <w:rFonts w:ascii="Tahoma" w:hAnsi="Tahoma" w:cs="Tahoma"/>
          <w:b/>
          <w:sz w:val="28"/>
          <w:szCs w:val="28"/>
          <w:lang w:val="en-GB"/>
        </w:rPr>
        <w:t>SELF-ASSESSMENT</w:t>
      </w:r>
      <w:r w:rsidRPr="00FB70D8">
        <w:rPr>
          <w:rFonts w:ascii="Tahoma" w:hAnsi="Tahoma" w:cs="Tahoma"/>
          <w:b/>
          <w:sz w:val="28"/>
          <w:szCs w:val="28"/>
          <w:lang w:val="en-GB"/>
        </w:rPr>
        <w:t xml:space="preserve"> TOOL </w:t>
      </w:r>
    </w:p>
    <w:p w14:paraId="71573524" w14:textId="77777777" w:rsidR="005A26AC" w:rsidRPr="00FB70D8" w:rsidRDefault="005A26AC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658E0D60" w14:textId="77777777" w:rsidR="00E71BDB" w:rsidRDefault="00E71BDB" w:rsidP="00FB70D8">
      <w:pPr>
        <w:spacing w:after="120"/>
        <w:ind w:left="567" w:hanging="567"/>
        <w:rPr>
          <w:rFonts w:ascii="Tahoma" w:hAnsi="Tahoma" w:cs="Tahoma"/>
          <w:b/>
          <w:color w:val="C00000"/>
          <w:sz w:val="28"/>
          <w:szCs w:val="28"/>
          <w:lang w:val="en-GB"/>
        </w:rPr>
      </w:pPr>
    </w:p>
    <w:p w14:paraId="23DEC955" w14:textId="6CA3DE24" w:rsidR="00425D9C" w:rsidRDefault="005A26AC" w:rsidP="00FB70D8">
      <w:pPr>
        <w:spacing w:after="120"/>
        <w:ind w:left="567" w:hanging="567"/>
        <w:rPr>
          <w:rFonts w:ascii="Tahoma" w:hAnsi="Tahoma" w:cs="Tahoma"/>
          <w:b/>
          <w:color w:val="C00000"/>
          <w:sz w:val="28"/>
          <w:szCs w:val="28"/>
        </w:rPr>
      </w:pPr>
      <w:r w:rsidRPr="00FB70D8">
        <w:rPr>
          <w:rFonts w:ascii="Tahoma" w:hAnsi="Tahoma" w:cs="Tahoma"/>
          <w:b/>
          <w:color w:val="C00000"/>
          <w:sz w:val="28"/>
          <w:szCs w:val="28"/>
          <w:lang w:val="en-GB"/>
        </w:rPr>
        <w:t xml:space="preserve">RE: </w:t>
      </w:r>
      <w:r w:rsidR="00D6700E" w:rsidRPr="00FB70D8">
        <w:rPr>
          <w:rFonts w:ascii="Tahoma" w:hAnsi="Tahoma" w:cs="Tahoma"/>
          <w:b/>
          <w:color w:val="C00000"/>
          <w:sz w:val="28"/>
          <w:szCs w:val="28"/>
        </w:rPr>
        <w:t xml:space="preserve">EXECUTIVE AGENCIES (STATE CORPORATIONS) PROVIDING </w:t>
      </w:r>
      <w:r w:rsidR="00FB70D8" w:rsidRPr="00FB70D8">
        <w:rPr>
          <w:rFonts w:ascii="Tahoma" w:hAnsi="Tahoma" w:cs="Tahoma"/>
          <w:b/>
          <w:color w:val="C00000"/>
          <w:sz w:val="28"/>
          <w:szCs w:val="28"/>
        </w:rPr>
        <w:t xml:space="preserve">SERVICES TO </w:t>
      </w:r>
      <w:r w:rsidR="00D6700E" w:rsidRPr="00FB70D8">
        <w:rPr>
          <w:rFonts w:ascii="Tahoma" w:hAnsi="Tahoma" w:cs="Tahoma"/>
          <w:b/>
          <w:color w:val="C00000"/>
          <w:sz w:val="28"/>
          <w:szCs w:val="28"/>
        </w:rPr>
        <w:t>THE PUBLIC DIRECTLY OR REMOTELY’</w:t>
      </w:r>
    </w:p>
    <w:p w14:paraId="0C5B8E4D" w14:textId="08995EC9" w:rsidR="00FB70D8" w:rsidRPr="00E75B7E" w:rsidRDefault="00E75B7E" w:rsidP="00E75B7E">
      <w:pPr>
        <w:spacing w:after="120"/>
        <w:ind w:left="142" w:hanging="142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75B7E">
        <w:rPr>
          <w:rFonts w:ascii="Tahoma" w:hAnsi="Tahoma" w:cs="Tahoma"/>
          <w:b/>
          <w:sz w:val="24"/>
          <w:szCs w:val="24"/>
          <w:lang w:val="en-GB"/>
        </w:rPr>
        <w:t>*Note that the use of the word ‘the Public’ means the individual and the corporate person</w:t>
      </w:r>
    </w:p>
    <w:p w14:paraId="76FB1C5E" w14:textId="77777777" w:rsidR="00E71BDB" w:rsidRDefault="00E71BDB" w:rsidP="00FB70D8">
      <w:pPr>
        <w:spacing w:after="0" w:line="240" w:lineRule="auto"/>
        <w:ind w:left="567" w:hanging="567"/>
        <w:jc w:val="both"/>
        <w:rPr>
          <w:rFonts w:ascii="Tahoma" w:hAnsi="Tahoma" w:cs="Tahoma"/>
          <w:b/>
          <w:sz w:val="26"/>
          <w:szCs w:val="26"/>
          <w:lang w:val="en-GB"/>
        </w:rPr>
      </w:pPr>
    </w:p>
    <w:p w14:paraId="3FE0A5F8" w14:textId="0803059D" w:rsidR="000B55F1" w:rsidRPr="00FB70D8" w:rsidRDefault="00425D9C" w:rsidP="00FB70D8">
      <w:pPr>
        <w:spacing w:after="0" w:line="240" w:lineRule="auto"/>
        <w:ind w:left="567" w:hanging="567"/>
        <w:jc w:val="both"/>
        <w:rPr>
          <w:rFonts w:ascii="Tahoma" w:hAnsi="Tahoma" w:cs="Tahoma"/>
          <w:b/>
          <w:sz w:val="26"/>
          <w:szCs w:val="26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 xml:space="preserve">To: </w:t>
      </w:r>
      <w:r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>All Chairpersons</w:t>
      </w:r>
      <w:r w:rsidR="00B970BC" w:rsidRPr="00FB70D8">
        <w:rPr>
          <w:rFonts w:ascii="Tahoma" w:hAnsi="Tahoma" w:cs="Tahoma"/>
          <w:b/>
          <w:color w:val="0070C0"/>
          <w:sz w:val="26"/>
          <w:szCs w:val="26"/>
        </w:rPr>
        <w:t>,</w:t>
      </w:r>
      <w:r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 and Chief Executive Officers of </w:t>
      </w:r>
      <w:r w:rsidR="00E617E5" w:rsidRPr="00FB70D8">
        <w:rPr>
          <w:rFonts w:ascii="Tahoma" w:hAnsi="Tahoma" w:cs="Tahoma"/>
          <w:b/>
          <w:color w:val="0070C0"/>
          <w:sz w:val="26"/>
          <w:szCs w:val="26"/>
        </w:rPr>
        <w:t>Executive</w:t>
      </w:r>
      <w:r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 </w:t>
      </w:r>
      <w:r w:rsidR="002057BF"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>Agencies</w:t>
      </w:r>
      <w:r w:rsidR="00E617E5" w:rsidRPr="00FB70D8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="00FB70D8">
        <w:rPr>
          <w:rFonts w:ascii="Tahoma" w:hAnsi="Tahoma" w:cs="Tahoma"/>
          <w:b/>
          <w:color w:val="0070C0"/>
          <w:sz w:val="26"/>
          <w:szCs w:val="26"/>
        </w:rPr>
        <w:t xml:space="preserve">     </w:t>
      </w:r>
      <w:r w:rsidR="00FB70D8" w:rsidRPr="00FB70D8">
        <w:rPr>
          <w:rFonts w:ascii="Tahoma" w:hAnsi="Tahoma" w:cs="Tahoma"/>
          <w:b/>
          <w:color w:val="0070C0"/>
          <w:sz w:val="26"/>
          <w:szCs w:val="26"/>
        </w:rPr>
        <w:t xml:space="preserve">(State Corporations) that provide services to the Public directly </w:t>
      </w:r>
      <w:r w:rsidR="00FB70D8">
        <w:rPr>
          <w:rFonts w:ascii="Tahoma" w:hAnsi="Tahoma" w:cs="Tahoma"/>
          <w:b/>
          <w:color w:val="0070C0"/>
          <w:sz w:val="26"/>
          <w:szCs w:val="26"/>
        </w:rPr>
        <w:t xml:space="preserve">                 </w:t>
      </w:r>
      <w:r w:rsidR="00FB70D8" w:rsidRPr="00FB70D8">
        <w:rPr>
          <w:rFonts w:ascii="Tahoma" w:hAnsi="Tahoma" w:cs="Tahoma"/>
          <w:b/>
          <w:color w:val="0070C0"/>
          <w:sz w:val="26"/>
          <w:szCs w:val="26"/>
        </w:rPr>
        <w:t>(face to face) or remotely (through the use of digital/electronic platforms).</w:t>
      </w:r>
    </w:p>
    <w:p w14:paraId="1C1D6122" w14:textId="77777777" w:rsidR="00FB70D8" w:rsidRDefault="00FB70D8" w:rsidP="00FE190E">
      <w:pPr>
        <w:spacing w:after="0"/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</w:pPr>
    </w:p>
    <w:p w14:paraId="75F4C447" w14:textId="45CB1CD1" w:rsidR="00132116" w:rsidRPr="00FB70D8" w:rsidRDefault="00AE2E5E" w:rsidP="00FB70D8">
      <w:pPr>
        <w:spacing w:after="0" w:line="324" w:lineRule="auto"/>
        <w:rPr>
          <w:rFonts w:ascii="Tahoma" w:hAnsi="Tahoma" w:cs="Tahoma"/>
          <w:b/>
          <w:sz w:val="26"/>
          <w:szCs w:val="26"/>
          <w:lang w:val="en-GB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>Purpose of this Tool</w:t>
      </w:r>
    </w:p>
    <w:p w14:paraId="5FD5F7EC" w14:textId="77777777" w:rsidR="000B55F1" w:rsidRPr="00FB70D8" w:rsidRDefault="000B55F1" w:rsidP="00FB70D8">
      <w:pPr>
        <w:spacing w:after="0" w:line="324" w:lineRule="auto"/>
        <w:rPr>
          <w:rFonts w:ascii="Tahoma" w:hAnsi="Tahoma" w:cs="Tahoma"/>
          <w:b/>
          <w:sz w:val="14"/>
          <w:szCs w:val="26"/>
          <w:lang w:val="en-GB"/>
        </w:rPr>
      </w:pPr>
    </w:p>
    <w:p w14:paraId="68C4F7BA" w14:textId="2A641E79" w:rsidR="002057BF" w:rsidRPr="00FB70D8" w:rsidRDefault="00132116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The purpose of this </w:t>
      </w:r>
      <w:r w:rsidR="00246F0C" w:rsidRPr="00FB70D8">
        <w:rPr>
          <w:rFonts w:ascii="Tahoma" w:hAnsi="Tahoma" w:cs="Tahoma"/>
          <w:sz w:val="26"/>
          <w:szCs w:val="26"/>
        </w:rPr>
        <w:t>T</w:t>
      </w:r>
      <w:proofErr w:type="spellStart"/>
      <w:r w:rsidRPr="00FB70D8">
        <w:rPr>
          <w:rFonts w:ascii="Tahoma" w:hAnsi="Tahoma" w:cs="Tahoma"/>
          <w:sz w:val="26"/>
          <w:szCs w:val="26"/>
          <w:lang w:val="en-GB"/>
        </w:rPr>
        <w:t>ool</w:t>
      </w:r>
      <w:proofErr w:type="spellEnd"/>
      <w:r w:rsidRPr="00FB70D8">
        <w:rPr>
          <w:rFonts w:ascii="Tahoma" w:hAnsi="Tahoma" w:cs="Tahoma"/>
          <w:sz w:val="26"/>
          <w:szCs w:val="26"/>
          <w:lang w:val="en-GB"/>
        </w:rPr>
        <w:t xml:space="preserve"> is to assist the 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 xml:space="preserve">Chief of Staff and Head of </w:t>
      </w:r>
      <w:r w:rsidR="00B970BC" w:rsidRPr="00FB70D8">
        <w:rPr>
          <w:rFonts w:ascii="Tahoma" w:hAnsi="Tahoma" w:cs="Tahoma"/>
          <w:sz w:val="26"/>
          <w:szCs w:val="26"/>
        </w:rPr>
        <w:t xml:space="preserve">the 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>Public Service</w:t>
      </w:r>
      <w:r w:rsidR="00B970BC" w:rsidRPr="00FB70D8">
        <w:rPr>
          <w:rFonts w:ascii="Tahoma" w:hAnsi="Tahoma" w:cs="Tahoma"/>
          <w:sz w:val="26"/>
          <w:szCs w:val="26"/>
          <w:lang w:val="en-GB"/>
        </w:rPr>
        <w:t xml:space="preserve"> (</w:t>
      </w:r>
      <w:proofErr w:type="spellStart"/>
      <w:r w:rsidR="00B970BC" w:rsidRPr="00FB70D8">
        <w:rPr>
          <w:rFonts w:ascii="Tahoma" w:hAnsi="Tahoma" w:cs="Tahoma"/>
          <w:sz w:val="26"/>
          <w:szCs w:val="26"/>
          <w:lang w:val="en-GB"/>
        </w:rPr>
        <w:t>COS&amp;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HOPS</w:t>
      </w:r>
      <w:proofErr w:type="spellEnd"/>
      <w:r w:rsidR="002057BF" w:rsidRPr="00FB70D8">
        <w:rPr>
          <w:rFonts w:ascii="Tahoma" w:hAnsi="Tahoma" w:cs="Tahoma"/>
          <w:sz w:val="26"/>
          <w:szCs w:val="26"/>
          <w:lang w:val="en-GB"/>
        </w:rPr>
        <w:t>)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>,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to understand the imperatives that affect the performance of </w:t>
      </w:r>
      <w:r w:rsidR="00FB70D8">
        <w:rPr>
          <w:rFonts w:ascii="Tahoma" w:hAnsi="Tahoma" w:cs="Tahoma"/>
          <w:sz w:val="26"/>
          <w:szCs w:val="26"/>
          <w:lang w:val="en-GB"/>
        </w:rPr>
        <w:t xml:space="preserve">            </w:t>
      </w:r>
      <w:r w:rsidR="00E617E5" w:rsidRPr="00FB70D8">
        <w:rPr>
          <w:rFonts w:ascii="Tahoma" w:hAnsi="Tahoma" w:cs="Tahoma"/>
          <w:sz w:val="26"/>
          <w:szCs w:val="26"/>
        </w:rPr>
        <w:t>Executive A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gencies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B970BC" w:rsidRPr="00FB70D8">
        <w:rPr>
          <w:rFonts w:ascii="Tahoma" w:hAnsi="Tahoma" w:cs="Tahoma"/>
          <w:sz w:val="26"/>
          <w:szCs w:val="26"/>
        </w:rPr>
        <w:t xml:space="preserve">that serve the public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in the discharge of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their core </w:t>
      </w:r>
      <w:r w:rsidRPr="00FB70D8">
        <w:rPr>
          <w:rFonts w:ascii="Tahoma" w:hAnsi="Tahoma" w:cs="Tahoma"/>
          <w:sz w:val="26"/>
          <w:szCs w:val="26"/>
          <w:lang w:val="en-GB"/>
        </w:rPr>
        <w:t>mandate. An analysis of the responses from this tool will p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 xml:space="preserve">rovide an evidence base for </w:t>
      </w:r>
      <w:r w:rsidR="00E617E5" w:rsidRPr="00FB70D8">
        <w:rPr>
          <w:rFonts w:ascii="Tahoma" w:hAnsi="Tahoma" w:cs="Tahoma"/>
          <w:sz w:val="26"/>
          <w:szCs w:val="26"/>
        </w:rPr>
        <w:t>COS&amp;HOPS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to work together with </w:t>
      </w:r>
      <w:r w:rsidR="00E617E5" w:rsidRPr="00FB70D8">
        <w:rPr>
          <w:rFonts w:ascii="Tahoma" w:hAnsi="Tahoma" w:cs="Tahoma"/>
          <w:sz w:val="26"/>
          <w:szCs w:val="26"/>
        </w:rPr>
        <w:t>Executive A</w:t>
      </w:r>
      <w:r w:rsidR="00E617E5" w:rsidRPr="00FB70D8">
        <w:rPr>
          <w:rFonts w:ascii="Tahoma" w:hAnsi="Tahoma" w:cs="Tahoma"/>
          <w:sz w:val="26"/>
          <w:szCs w:val="26"/>
          <w:lang w:val="en-GB"/>
        </w:rPr>
        <w:t xml:space="preserve">gencies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to ensure optimal performance of their core mandates. </w:t>
      </w:r>
    </w:p>
    <w:p w14:paraId="4E4B4EA7" w14:textId="77777777" w:rsidR="002057BF" w:rsidRPr="00FB70D8" w:rsidRDefault="002057BF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4A1ABEE5" w14:textId="48A1F7AF" w:rsidR="00AE2E5E" w:rsidRPr="00FB70D8" w:rsidRDefault="00132116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The </w:t>
      </w:r>
      <w:r w:rsidR="00FB70D8">
        <w:rPr>
          <w:rFonts w:ascii="Tahoma" w:hAnsi="Tahoma" w:cs="Tahoma"/>
          <w:sz w:val="26"/>
          <w:szCs w:val="26"/>
          <w:lang w:val="en-GB"/>
        </w:rPr>
        <w:t xml:space="preserve">outcome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expected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from the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above stated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engagement is the d</w:t>
      </w:r>
      <w:r w:rsidR="00FB70D8">
        <w:rPr>
          <w:rFonts w:ascii="Tahoma" w:hAnsi="Tahoma" w:cs="Tahoma"/>
          <w:sz w:val="26"/>
          <w:szCs w:val="26"/>
          <w:lang w:val="en-GB"/>
        </w:rPr>
        <w:t xml:space="preserve">elivery on core mandates by all </w:t>
      </w:r>
      <w:r w:rsidR="00E617E5" w:rsidRPr="00FB70D8">
        <w:rPr>
          <w:rFonts w:ascii="Tahoma" w:hAnsi="Tahoma" w:cs="Tahoma"/>
          <w:sz w:val="26"/>
          <w:szCs w:val="26"/>
        </w:rPr>
        <w:t>Executive A</w:t>
      </w:r>
      <w:proofErr w:type="spellStart"/>
      <w:r w:rsidR="00E617E5" w:rsidRPr="00FB70D8">
        <w:rPr>
          <w:rFonts w:ascii="Tahoma" w:hAnsi="Tahoma" w:cs="Tahoma"/>
          <w:sz w:val="26"/>
          <w:szCs w:val="26"/>
          <w:lang w:val="en-GB"/>
        </w:rPr>
        <w:t>gencies</w:t>
      </w:r>
      <w:proofErr w:type="spellEnd"/>
      <w:r w:rsidR="00E617E5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in a responsive, effective and robust manner that meets the high expectations of the public with regard to the quality, 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>quantity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>, and scope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>of service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s offered by this Administration. This is in line with this Administration’s 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prioritization of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>the citizen and their needs as the focus for all its plans and programs, and hence the great value attached to the satisfaction</w:t>
      </w:r>
      <w:r w:rsidR="00B038D0" w:rsidRPr="00FB70D8">
        <w:rPr>
          <w:rFonts w:ascii="Tahoma" w:hAnsi="Tahoma" w:cs="Tahoma"/>
          <w:sz w:val="26"/>
          <w:szCs w:val="26"/>
          <w:lang w:val="en-GB"/>
        </w:rPr>
        <w:t xml:space="preserve"> of citizens with regard to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>public service delivery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</w:p>
    <w:p w14:paraId="2A7BD5B8" w14:textId="086D4484" w:rsidR="00AE2E5E" w:rsidRPr="00FB70D8" w:rsidRDefault="00AE2E5E" w:rsidP="00FB70D8">
      <w:pPr>
        <w:spacing w:after="0" w:line="324" w:lineRule="auto"/>
        <w:jc w:val="both"/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</w:pPr>
      <w:proofErr w:type="gramStart"/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lastRenderedPageBreak/>
        <w:t>Your</w:t>
      </w:r>
      <w:proofErr w:type="gramEnd"/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 xml:space="preserve"> </w:t>
      </w:r>
      <w:r w:rsidR="00E835E7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R</w:t>
      </w:r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ole</w:t>
      </w:r>
      <w:r w:rsidR="002057BF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 xml:space="preserve"> as Chairperson</w:t>
      </w:r>
      <w:r w:rsidR="005A26AC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s,</w:t>
      </w:r>
      <w:r w:rsidR="002057BF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 xml:space="preserve"> and Chief Executives</w:t>
      </w:r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:</w:t>
      </w:r>
    </w:p>
    <w:p w14:paraId="2F64ED99" w14:textId="77777777" w:rsidR="000B55F1" w:rsidRPr="00C7191F" w:rsidRDefault="000B55F1" w:rsidP="00FB70D8">
      <w:pPr>
        <w:spacing w:after="0" w:line="324" w:lineRule="auto"/>
        <w:jc w:val="both"/>
        <w:rPr>
          <w:rFonts w:ascii="Tahoma" w:hAnsi="Tahoma" w:cs="Tahoma"/>
          <w:b/>
          <w:sz w:val="16"/>
          <w:szCs w:val="26"/>
          <w:lang w:val="en-GB"/>
        </w:rPr>
      </w:pPr>
    </w:p>
    <w:p w14:paraId="4867BA56" w14:textId="07EBE98F" w:rsidR="00C16CBF" w:rsidRPr="00FB70D8" w:rsidRDefault="00AE2E5E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Upon receipt of this </w:t>
      </w:r>
      <w:r w:rsidR="00E71BDB" w:rsidRPr="00FB70D8">
        <w:rPr>
          <w:rFonts w:ascii="Tahoma" w:hAnsi="Tahoma" w:cs="Tahoma"/>
          <w:sz w:val="26"/>
          <w:szCs w:val="26"/>
          <w:lang w:val="en-GB"/>
        </w:rPr>
        <w:t>Tool</w:t>
      </w:r>
      <w:r w:rsidRPr="00FB70D8">
        <w:rPr>
          <w:rFonts w:ascii="Tahoma" w:hAnsi="Tahoma" w:cs="Tahoma"/>
          <w:sz w:val="26"/>
          <w:szCs w:val="26"/>
          <w:lang w:val="en-GB"/>
        </w:rPr>
        <w:t>, Chairpersons and Chief Executives</w:t>
      </w:r>
      <w:r w:rsidR="00C272DA" w:rsidRPr="00FB70D8">
        <w:rPr>
          <w:rFonts w:ascii="Tahoma" w:hAnsi="Tahoma" w:cs="Tahoma"/>
          <w:sz w:val="26"/>
          <w:szCs w:val="26"/>
          <w:lang w:val="en-GB"/>
        </w:rPr>
        <w:t xml:space="preserve"> of respective</w:t>
      </w:r>
      <w:r w:rsidR="00E71BDB">
        <w:rPr>
          <w:rFonts w:ascii="Tahoma" w:hAnsi="Tahoma" w:cs="Tahoma"/>
          <w:sz w:val="26"/>
          <w:szCs w:val="26"/>
          <w:lang w:val="en-GB"/>
        </w:rPr>
        <w:t xml:space="preserve">   </w:t>
      </w:r>
      <w:r w:rsidR="00C272DA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E71BDB">
        <w:rPr>
          <w:rFonts w:ascii="Tahoma" w:hAnsi="Tahoma" w:cs="Tahoma"/>
          <w:sz w:val="26"/>
          <w:szCs w:val="26"/>
          <w:lang w:val="en-GB"/>
        </w:rPr>
        <w:t>Executive Agencies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are </w:t>
      </w:r>
      <w:r w:rsidR="00AA0A15" w:rsidRPr="00FB70D8">
        <w:rPr>
          <w:rFonts w:ascii="Tahoma" w:hAnsi="Tahoma" w:cs="Tahoma"/>
          <w:sz w:val="26"/>
          <w:szCs w:val="26"/>
        </w:rPr>
        <w:t xml:space="preserve">directed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to ensure that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it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is filled accurately and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>as comprehensively as possible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so that </w:t>
      </w:r>
      <w:r w:rsidR="00AA0A15" w:rsidRPr="00FB70D8">
        <w:rPr>
          <w:rFonts w:ascii="Tahoma" w:hAnsi="Tahoma" w:cs="Tahoma"/>
          <w:sz w:val="26"/>
          <w:szCs w:val="26"/>
          <w:lang w:val="en-GB"/>
        </w:rPr>
        <w:t>COS&amp;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HOPS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can address the real issues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 xml:space="preserve"> that affect </w:t>
      </w:r>
      <w:r w:rsidR="00AA0A15" w:rsidRPr="00FB70D8">
        <w:rPr>
          <w:rFonts w:ascii="Tahoma" w:hAnsi="Tahoma" w:cs="Tahoma"/>
          <w:sz w:val="26"/>
          <w:szCs w:val="26"/>
        </w:rPr>
        <w:t xml:space="preserve">your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performance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sz w:val="26"/>
          <w:szCs w:val="26"/>
        </w:rPr>
        <w:t>as Executive A</w:t>
      </w:r>
      <w:r w:rsidR="00AA0A15" w:rsidRPr="00FB70D8">
        <w:rPr>
          <w:rFonts w:ascii="Tahoma" w:hAnsi="Tahoma" w:cs="Tahoma"/>
          <w:sz w:val="26"/>
          <w:szCs w:val="26"/>
          <w:lang w:val="en-GB"/>
        </w:rPr>
        <w:t xml:space="preserve">gencies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on the basis of 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authentic information. </w:t>
      </w:r>
      <w:r w:rsidR="00DA015F" w:rsidRPr="00FB70D8">
        <w:rPr>
          <w:rFonts w:ascii="Tahoma" w:hAnsi="Tahoma" w:cs="Tahoma"/>
          <w:sz w:val="26"/>
          <w:szCs w:val="26"/>
          <w:lang w:val="en-GB"/>
        </w:rPr>
        <w:t>In instances where a question does not apply or a response is unavailable, kindly indicate this explicitly</w:t>
      </w:r>
      <w:r w:rsidR="00FC6B1D"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In filling out this survey, COS&amp;HOPS advises you to be as honest as possible without any fear or apprehension of reprisal. 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>The results from this survey will be disseminated to you in a subsequent meeting</w:t>
      </w:r>
      <w:r w:rsidR="00C272DA" w:rsidRPr="00FB70D8">
        <w:rPr>
          <w:rFonts w:ascii="Tahoma" w:hAnsi="Tahoma" w:cs="Tahoma"/>
          <w:sz w:val="26"/>
          <w:szCs w:val="26"/>
          <w:lang w:val="en-GB"/>
        </w:rPr>
        <w:t xml:space="preserve"> to be called by </w:t>
      </w:r>
      <w:r w:rsidR="00E71BDB">
        <w:rPr>
          <w:rFonts w:ascii="Tahoma" w:hAnsi="Tahoma" w:cs="Tahoma"/>
          <w:sz w:val="26"/>
          <w:szCs w:val="26"/>
          <w:lang w:val="en-GB"/>
        </w:rPr>
        <w:t>this Office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 with a view to charting a progressive way forward.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04A8C138" w14:textId="77777777" w:rsidR="00C16CBF" w:rsidRPr="00FB70D8" w:rsidRDefault="00C16CBF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34DBD3AB" w14:textId="77777777" w:rsidR="00851FFA" w:rsidRDefault="00544632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>You are directed to e</w:t>
      </w:r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 xml:space="preserve">nsure </w:t>
      </w:r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 xml:space="preserve">that you fill out </w:t>
      </w:r>
      <w:proofErr w:type="spellStart"/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>th</w:t>
      </w:r>
      <w:proofErr w:type="spellEnd"/>
      <w:r w:rsidR="00AA0A15" w:rsidRPr="00FB70D8">
        <w:rPr>
          <w:rFonts w:ascii="Tahoma" w:hAnsi="Tahoma" w:cs="Tahoma"/>
          <w:b/>
          <w:sz w:val="26"/>
          <w:szCs w:val="26"/>
        </w:rPr>
        <w:t>is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b/>
          <w:sz w:val="26"/>
          <w:szCs w:val="26"/>
        </w:rPr>
        <w:t>F</w:t>
      </w:r>
      <w:r w:rsidR="00AC7D71" w:rsidRPr="00FB70D8">
        <w:rPr>
          <w:rFonts w:ascii="Tahoma" w:hAnsi="Tahoma" w:cs="Tahoma"/>
          <w:b/>
          <w:sz w:val="26"/>
          <w:szCs w:val="26"/>
          <w:lang w:val="en-GB"/>
        </w:rPr>
        <w:t xml:space="preserve">act </w:t>
      </w:r>
      <w:r w:rsidR="00AA0A15" w:rsidRPr="00FB70D8">
        <w:rPr>
          <w:rFonts w:ascii="Tahoma" w:hAnsi="Tahoma" w:cs="Tahoma"/>
          <w:b/>
          <w:sz w:val="26"/>
          <w:szCs w:val="26"/>
        </w:rPr>
        <w:t>F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inding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                        </w:t>
      </w:r>
      <w:r w:rsidR="00AA0A15" w:rsidRPr="00FB70D8">
        <w:rPr>
          <w:rFonts w:ascii="Tahoma" w:hAnsi="Tahoma" w:cs="Tahoma"/>
          <w:b/>
          <w:sz w:val="26"/>
          <w:szCs w:val="26"/>
        </w:rPr>
        <w:t>S</w:t>
      </w:r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elf-</w:t>
      </w:r>
      <w:r w:rsidR="00AA0A15" w:rsidRPr="00FB70D8">
        <w:rPr>
          <w:rFonts w:ascii="Tahoma" w:hAnsi="Tahoma" w:cs="Tahoma"/>
          <w:b/>
          <w:sz w:val="26"/>
          <w:szCs w:val="26"/>
        </w:rPr>
        <w:t>A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ssessment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b/>
          <w:sz w:val="26"/>
          <w:szCs w:val="26"/>
        </w:rPr>
        <w:t>T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ool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b/>
          <w:sz w:val="26"/>
          <w:szCs w:val="26"/>
          <w:lang w:val="en-GB"/>
        </w:rPr>
        <w:t xml:space="preserve">in respect of your organisation </w:t>
      </w:r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 xml:space="preserve">by </w:t>
      </w:r>
      <w:proofErr w:type="spellStart"/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>5:00</w:t>
      </w:r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>pm</w:t>
      </w:r>
      <w:proofErr w:type="spellEnd"/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 xml:space="preserve">, </w:t>
      </w:r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                  </w:t>
      </w:r>
      <w:r w:rsidR="00FB70D8" w:rsidRPr="00FB70D8">
        <w:rPr>
          <w:rFonts w:ascii="Tahoma" w:hAnsi="Tahoma" w:cs="Tahoma"/>
          <w:b/>
          <w:sz w:val="26"/>
          <w:szCs w:val="26"/>
        </w:rPr>
        <w:t>Monday</w:t>
      </w:r>
      <w:r w:rsidR="00CB7AC8" w:rsidRPr="00FB70D8">
        <w:rPr>
          <w:rFonts w:ascii="Tahoma" w:hAnsi="Tahoma" w:cs="Tahoma"/>
          <w:b/>
          <w:sz w:val="26"/>
          <w:szCs w:val="26"/>
          <w:lang w:val="en-GB"/>
        </w:rPr>
        <w:t xml:space="preserve">, </w:t>
      </w:r>
      <w:r w:rsidR="00FB70D8" w:rsidRPr="00FB70D8">
        <w:rPr>
          <w:rFonts w:ascii="Tahoma" w:hAnsi="Tahoma" w:cs="Tahoma"/>
          <w:b/>
          <w:sz w:val="26"/>
          <w:szCs w:val="26"/>
        </w:rPr>
        <w:t>11</w:t>
      </w:r>
      <w:r w:rsidR="00DA015F" w:rsidRPr="00FB70D8">
        <w:rPr>
          <w:rFonts w:ascii="Tahoma" w:hAnsi="Tahoma" w:cs="Tahoma"/>
          <w:b/>
          <w:sz w:val="26"/>
          <w:szCs w:val="26"/>
        </w:rPr>
        <w:t xml:space="preserve"> August</w:t>
      </w:r>
      <w:r w:rsidR="00AA0A15" w:rsidRPr="00FB70D8">
        <w:rPr>
          <w:rFonts w:ascii="Tahoma" w:hAnsi="Tahoma" w:cs="Tahoma"/>
          <w:b/>
          <w:sz w:val="26"/>
          <w:szCs w:val="26"/>
        </w:rPr>
        <w:t>, 2025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and send </w:t>
      </w:r>
      <w:r w:rsidR="00AA0A15" w:rsidRPr="00FB70D8">
        <w:rPr>
          <w:rFonts w:ascii="Tahoma" w:hAnsi="Tahoma" w:cs="Tahoma"/>
          <w:b/>
          <w:sz w:val="26"/>
          <w:szCs w:val="26"/>
        </w:rPr>
        <w:t xml:space="preserve">the soft copy of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your </w:t>
      </w:r>
      <w:r w:rsidR="007C1326" w:rsidRPr="00FB70D8">
        <w:rPr>
          <w:rFonts w:ascii="Tahoma" w:hAnsi="Tahoma" w:cs="Tahoma"/>
          <w:b/>
          <w:sz w:val="26"/>
          <w:szCs w:val="26"/>
          <w:lang w:val="en-GB"/>
        </w:rPr>
        <w:t xml:space="preserve">typed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response </w:t>
      </w:r>
      <w:r w:rsidR="007C1326" w:rsidRPr="00FB70D8">
        <w:rPr>
          <w:rFonts w:ascii="Tahoma" w:hAnsi="Tahoma" w:cs="Tahoma"/>
          <w:b/>
          <w:sz w:val="26"/>
          <w:szCs w:val="26"/>
          <w:lang w:val="en-GB"/>
        </w:rPr>
        <w:t xml:space="preserve">via Email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to </w:t>
      </w:r>
      <w:hyperlink r:id="rId8" w:history="1">
        <w:r w:rsidR="00E71BDB" w:rsidRPr="00885E38">
          <w:rPr>
            <w:rStyle w:val="Hyperlink"/>
            <w:rFonts w:ascii="Tahoma" w:hAnsi="Tahoma" w:cs="Tahoma"/>
            <w:b/>
            <w:sz w:val="26"/>
            <w:szCs w:val="26"/>
            <w:lang w:val="en-GB"/>
          </w:rPr>
          <w:t>survey@headofpublicservice.go.ke</w:t>
        </w:r>
      </w:hyperlink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0F3EED" w:rsidRPr="00FB70D8">
        <w:rPr>
          <w:rFonts w:ascii="Tahoma" w:hAnsi="Tahoma" w:cs="Tahoma"/>
          <w:b/>
          <w:sz w:val="26"/>
          <w:szCs w:val="26"/>
          <w:lang w:val="en-GB"/>
        </w:rPr>
        <w:t xml:space="preserve">whereupon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>yo</w:t>
      </w:r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u will receive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confirmation of receipt.</w:t>
      </w:r>
      <w:r w:rsidR="005172BD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To avoid being logged as NOT having completed this assignment within the stated deadline, emphasis is made regarding sending in the soft copy as </w:t>
      </w:r>
      <w:proofErr w:type="gramStart"/>
      <w:r w:rsidRPr="00FB70D8">
        <w:rPr>
          <w:rFonts w:ascii="Tahoma" w:hAnsi="Tahoma" w:cs="Tahoma"/>
          <w:sz w:val="26"/>
          <w:szCs w:val="26"/>
          <w:lang w:val="en-GB"/>
        </w:rPr>
        <w:t>directed.</w:t>
      </w:r>
      <w:proofErr w:type="gramEnd"/>
      <w:r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6BBAC475" w14:textId="77777777" w:rsidR="00851FFA" w:rsidRDefault="00851FFA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75DC327E" w14:textId="1E7438FB" w:rsidR="00E71BDB" w:rsidRDefault="00E75B7E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All responses should be provided within the Tool and f</w:t>
      </w:r>
      <w:r w:rsidR="00E71BDB">
        <w:rPr>
          <w:rFonts w:ascii="Tahoma" w:hAnsi="Tahoma" w:cs="Tahoma"/>
          <w:sz w:val="26"/>
          <w:szCs w:val="26"/>
          <w:lang w:val="en-GB"/>
        </w:rPr>
        <w:t xml:space="preserve">or your comfort the Tool is in Microsoft Word </w:t>
      </w:r>
      <w:r>
        <w:rPr>
          <w:rFonts w:ascii="Tahoma" w:hAnsi="Tahoma" w:cs="Tahoma"/>
          <w:sz w:val="26"/>
          <w:szCs w:val="26"/>
          <w:lang w:val="en-GB"/>
        </w:rPr>
        <w:t xml:space="preserve">Format </w:t>
      </w:r>
      <w:r w:rsidR="00E71BDB">
        <w:rPr>
          <w:rFonts w:ascii="Tahoma" w:hAnsi="Tahoma" w:cs="Tahoma"/>
          <w:sz w:val="26"/>
          <w:szCs w:val="26"/>
          <w:lang w:val="en-GB"/>
        </w:rPr>
        <w:t xml:space="preserve">and therefore allows you to enlarge it and provide as much information as is necessary. </w:t>
      </w:r>
      <w:r>
        <w:rPr>
          <w:rFonts w:ascii="Tahoma" w:hAnsi="Tahoma" w:cs="Tahoma"/>
          <w:sz w:val="26"/>
          <w:szCs w:val="26"/>
          <w:lang w:val="en-GB"/>
        </w:rPr>
        <w:t xml:space="preserve">Where necessary, </w:t>
      </w:r>
      <w:r w:rsidR="00851FFA">
        <w:rPr>
          <w:rFonts w:ascii="Tahoma" w:hAnsi="Tahoma" w:cs="Tahoma"/>
          <w:sz w:val="26"/>
          <w:szCs w:val="26"/>
          <w:lang w:val="en-GB"/>
        </w:rPr>
        <w:t xml:space="preserve">the Tool can be accompanied by relevant attachments. </w:t>
      </w:r>
    </w:p>
    <w:p w14:paraId="4DF4CCE9" w14:textId="77777777" w:rsidR="00E71BDB" w:rsidRDefault="00E71BDB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406303C7" w14:textId="7042CE64" w:rsidR="00C272DA" w:rsidRDefault="00821805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Please note that </w:t>
      </w:r>
      <w:r w:rsidR="00C16CBF" w:rsidRPr="00FB70D8">
        <w:rPr>
          <w:rFonts w:ascii="Tahoma" w:hAnsi="Tahoma" w:cs="Tahoma"/>
          <w:sz w:val="26"/>
          <w:szCs w:val="26"/>
          <w:lang w:val="en-GB"/>
        </w:rPr>
        <w:t xml:space="preserve">the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responses </w:t>
      </w:r>
      <w:r w:rsidR="00C16CBF" w:rsidRPr="00FB70D8">
        <w:rPr>
          <w:rFonts w:ascii="Tahoma" w:hAnsi="Tahoma" w:cs="Tahoma"/>
          <w:sz w:val="26"/>
          <w:szCs w:val="26"/>
          <w:lang w:val="en-GB"/>
        </w:rPr>
        <w:t xml:space="preserve">of individual </w:t>
      </w:r>
      <w:r w:rsidR="00AA0A15" w:rsidRPr="00FB70D8">
        <w:rPr>
          <w:rFonts w:ascii="Tahoma" w:hAnsi="Tahoma" w:cs="Tahoma"/>
          <w:sz w:val="26"/>
          <w:szCs w:val="26"/>
        </w:rPr>
        <w:t>Executive A</w:t>
      </w:r>
      <w:r w:rsidR="00AA0A15" w:rsidRPr="00FB70D8">
        <w:rPr>
          <w:rFonts w:ascii="Tahoma" w:hAnsi="Tahoma" w:cs="Tahoma"/>
          <w:sz w:val="26"/>
          <w:szCs w:val="26"/>
          <w:lang w:val="en-GB"/>
        </w:rPr>
        <w:t xml:space="preserve">gencies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will be treated and held confidentially. </w:t>
      </w:r>
      <w:r w:rsidR="00C05057" w:rsidRPr="00FB70D8">
        <w:rPr>
          <w:rFonts w:ascii="Tahoma" w:hAnsi="Tahoma" w:cs="Tahoma"/>
          <w:sz w:val="26"/>
          <w:szCs w:val="26"/>
          <w:lang w:val="en-GB"/>
        </w:rPr>
        <w:t>No direct reference will be made to any specific institution when the analysis of the findings from this survey are</w:t>
      </w:r>
      <w:r w:rsidR="00FE190E" w:rsidRPr="00FB70D8">
        <w:rPr>
          <w:rFonts w:ascii="Tahoma" w:hAnsi="Tahoma" w:cs="Tahoma"/>
          <w:sz w:val="26"/>
          <w:szCs w:val="26"/>
          <w:lang w:val="en-GB"/>
        </w:rPr>
        <w:t xml:space="preserve"> disseminated.</w:t>
      </w:r>
      <w:r w:rsidR="00C05057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FE190E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572BF414" w14:textId="6E47BDB9" w:rsidR="00FB70D8" w:rsidRDefault="00FB70D8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51465E36" w14:textId="37A48E69" w:rsidR="00FB70D8" w:rsidRDefault="00FB70D8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3EF83161" w14:textId="77777777" w:rsidR="00C7191F" w:rsidRDefault="00C7191F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bookmarkStart w:id="0" w:name="_GoBack"/>
      <w:bookmarkEnd w:id="0"/>
    </w:p>
    <w:p w14:paraId="3D96CF9B" w14:textId="77777777" w:rsidR="00E835E7" w:rsidRPr="00FB70D8" w:rsidRDefault="00E835E7" w:rsidP="00E835E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lastRenderedPageBreak/>
        <w:t xml:space="preserve">DETAILS OF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35E7" w:rsidRPr="00FB70D8" w14:paraId="0EF2010F" w14:textId="77777777" w:rsidTr="00E835E7">
        <w:tc>
          <w:tcPr>
            <w:tcW w:w="10214" w:type="dxa"/>
          </w:tcPr>
          <w:p w14:paraId="5DA733BD" w14:textId="034814E3" w:rsidR="00E835E7" w:rsidRPr="00FB70D8" w:rsidRDefault="007368E9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Name of Organis</w:t>
            </w:r>
            <w:r w:rsidR="00E835E7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ation:</w:t>
            </w:r>
            <w:r w:rsidR="005B5156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</w:p>
          <w:p w14:paraId="5A1363F1" w14:textId="1CEF304A" w:rsidR="009D2044" w:rsidRPr="00FB70D8" w:rsidRDefault="009D2044" w:rsidP="009D2044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184E6CEE" w14:textId="50D8879D" w:rsidR="009D2044" w:rsidRPr="00FB70D8" w:rsidRDefault="009D2044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Official Contact Details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of Organisation</w:t>
            </w:r>
            <w:r w:rsidR="00EF3AB2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 (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Working</w:t>
            </w:r>
            <w:r w:rsidR="009E059D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Telephone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Number</w:t>
            </w:r>
            <w:r w:rsidR="000D75EA" w:rsidRPr="00FB70D8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and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Working                  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Email Address)</w:t>
            </w:r>
          </w:p>
          <w:p w14:paraId="6065A059" w14:textId="77777777" w:rsidR="009E059D" w:rsidRPr="00FB70D8" w:rsidRDefault="009E059D" w:rsidP="009E059D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62A7F4C2" w14:textId="77777777" w:rsidR="009E059D" w:rsidRPr="00FB70D8" w:rsidRDefault="009E059D" w:rsidP="009E05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Geographical Location of the Organisation and Branches, if any:</w:t>
            </w:r>
          </w:p>
          <w:p w14:paraId="716A2E12" w14:textId="77777777" w:rsidR="009E059D" w:rsidRPr="00FB70D8" w:rsidRDefault="009E059D" w:rsidP="009E059D">
            <w:pPr>
              <w:pStyle w:val="ListParagrap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35C5696C" w14:textId="59FE0ED7" w:rsidR="009E059D" w:rsidRPr="00FB70D8" w:rsidRDefault="009E059D" w:rsidP="009E05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Geographical Scope of your Public Service Delivery Mandate?</w:t>
            </w:r>
          </w:p>
          <w:p w14:paraId="1FCF5608" w14:textId="77777777" w:rsidR="00E835E7" w:rsidRPr="00FB70D8" w:rsidRDefault="00E835E7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77A4CCE0" w14:textId="77777777" w:rsidR="005B59A2" w:rsidRPr="00FB70D8" w:rsidRDefault="00E835E7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Name of Chairperson of Board</w:t>
            </w:r>
            <w:r w:rsidR="005B59A2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: </w:t>
            </w:r>
          </w:p>
          <w:p w14:paraId="70242AF9" w14:textId="4D1194AD" w:rsidR="00E835E7" w:rsidRPr="00FB70D8" w:rsidRDefault="005B59A2" w:rsidP="005B59A2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(indicate whether t</w:t>
            </w:r>
            <w:r w:rsidR="007368E9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he Chairperson is Executive or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Non-Executive)</w:t>
            </w:r>
          </w:p>
          <w:p w14:paraId="369189E5" w14:textId="5EE067F0" w:rsidR="00E835E7" w:rsidRPr="00FB70D8" w:rsidRDefault="00E835E7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0863DE5A" w14:textId="77777777" w:rsidR="00E835E7" w:rsidRPr="00FB70D8" w:rsidRDefault="00E835E7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7A55D319" w14:textId="1DA15E9C" w:rsidR="00E835E7" w:rsidRPr="00FB70D8" w:rsidRDefault="00E835E7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Name 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and Official Contact Details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of Chief Executive Officer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[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>state whether the CEO is substantive</w:t>
            </w:r>
            <w:r w:rsidR="008E55C1" w:rsidRPr="00FB70D8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or in acting capacity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]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</w:t>
            </w:r>
          </w:p>
          <w:p w14:paraId="49904CF5" w14:textId="77777777" w:rsidR="000877D4" w:rsidRPr="00FB70D8" w:rsidRDefault="000877D4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3FE53BFB" w14:textId="518BACDE" w:rsidR="000877D4" w:rsidRPr="00FB70D8" w:rsidRDefault="000877D4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6CF2A86D" w14:textId="5AFD7812" w:rsidR="005B59A2" w:rsidRPr="00FB70D8" w:rsidRDefault="005B59A2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What</w:t>
            </w:r>
            <w:r w:rsidR="007368E9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aspect </w:t>
            </w:r>
            <w:r w:rsidR="00E71BDB">
              <w:rPr>
                <w:rFonts w:ascii="Tahoma" w:hAnsi="Tahoma" w:cs="Tahoma"/>
                <w:b/>
                <w:sz w:val="24"/>
                <w:szCs w:val="24"/>
                <w:lang w:val="en-GB"/>
              </w:rPr>
              <w:t>of Public Service Delivery</w:t>
            </w:r>
            <w:r w:rsidR="007368E9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is your </w:t>
            </w:r>
            <w:r w:rsidR="00E71BDB">
              <w:rPr>
                <w:rFonts w:ascii="Tahoma" w:hAnsi="Tahoma" w:cs="Tahoma"/>
                <w:b/>
                <w:sz w:val="24"/>
                <w:szCs w:val="24"/>
                <w:lang w:val="en-GB"/>
              </w:rPr>
              <w:t>Agency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concerned with? </w:t>
            </w:r>
          </w:p>
          <w:p w14:paraId="551B7232" w14:textId="5DBFD7B4" w:rsidR="00807AEA" w:rsidRPr="00FB70D8" w:rsidRDefault="00807AEA" w:rsidP="00807AEA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23C3022A" w14:textId="77777777" w:rsidR="00415708" w:rsidRPr="00FB70D8" w:rsidRDefault="00415708" w:rsidP="00807AEA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7D94B396" w14:textId="77777777" w:rsidR="00415708" w:rsidRPr="00E71BDB" w:rsidRDefault="00415708" w:rsidP="005B59A2">
            <w:pPr>
              <w:pStyle w:val="ListParagraph"/>
              <w:jc w:val="both"/>
              <w:rPr>
                <w:rFonts w:ascii="Tahoma" w:hAnsi="Tahoma" w:cs="Tahoma"/>
                <w:b/>
                <w:sz w:val="8"/>
                <w:szCs w:val="24"/>
                <w:lang w:val="en-GB"/>
              </w:rPr>
            </w:pPr>
          </w:p>
          <w:p w14:paraId="583AD204" w14:textId="21A5A383" w:rsidR="000877D4" w:rsidRPr="00FB70D8" w:rsidRDefault="00143F4C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Where does your </w:t>
            </w:r>
            <w:r w:rsidR="00E71BDB">
              <w:rPr>
                <w:rFonts w:ascii="Tahoma" w:hAnsi="Tahoma" w:cs="Tahoma"/>
                <w:b/>
                <w:sz w:val="24"/>
                <w:szCs w:val="24"/>
                <w:lang w:val="en-GB"/>
              </w:rPr>
              <w:t>Agency</w:t>
            </w:r>
            <w:r w:rsidR="00E71BDB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="00B5703B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derive its mandate (Statute; Regulation; Executive Order; Legal Notice; Others - explain):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</w:p>
          <w:p w14:paraId="6397C861" w14:textId="77777777" w:rsidR="000877D4" w:rsidRPr="00FB70D8" w:rsidRDefault="000877D4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0162C395" w14:textId="3BD4AE98" w:rsidR="000877D4" w:rsidRPr="00E71BDB" w:rsidRDefault="000877D4" w:rsidP="00132116">
            <w:pPr>
              <w:jc w:val="both"/>
              <w:rPr>
                <w:rFonts w:ascii="Tahoma" w:hAnsi="Tahoma" w:cs="Tahoma"/>
                <w:b/>
                <w:sz w:val="8"/>
                <w:szCs w:val="24"/>
                <w:lang w:val="en-GB"/>
              </w:rPr>
            </w:pPr>
          </w:p>
          <w:p w14:paraId="693AE212" w14:textId="77777777" w:rsidR="00415708" w:rsidRPr="00FB70D8" w:rsidRDefault="00415708" w:rsidP="00132116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54AC4AAB" w14:textId="47A4BE89" w:rsidR="00F64986" w:rsidRPr="00FB70D8" w:rsidRDefault="007B2428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Governance Structure: 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Total Number of Board Members</w:t>
            </w:r>
            <w:r w:rsidR="00EF3AB2" w:rsidRPr="00FB70D8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="00EF3AB2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including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Details of</w:t>
            </w:r>
            <w:r w:rsidR="00F64986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</w:t>
            </w:r>
          </w:p>
          <w:p w14:paraId="2072810E" w14:textId="77777777" w:rsidR="00F64986" w:rsidRPr="00FB70D8" w:rsidRDefault="00F64986" w:rsidP="00F64986">
            <w:pPr>
              <w:pStyle w:val="ListParagraph"/>
              <w:jc w:val="both"/>
              <w:rPr>
                <w:rFonts w:ascii="Tahoma" w:hAnsi="Tahoma" w:cs="Tahoma"/>
                <w:b/>
                <w:sz w:val="12"/>
                <w:szCs w:val="24"/>
                <w:lang w:val="en-GB"/>
              </w:rPr>
            </w:pPr>
          </w:p>
          <w:p w14:paraId="284B8763" w14:textId="77777777" w:rsidR="00DA015F" w:rsidRPr="00FB70D8" w:rsidRDefault="00EF3AB2" w:rsidP="00415708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 xml:space="preserve">Names of 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>Representative</w:t>
            </w:r>
            <w:r w:rsidRPr="00FB70D8">
              <w:rPr>
                <w:rFonts w:ascii="Tahoma" w:hAnsi="Tahoma" w:cs="Tahoma"/>
                <w:sz w:val="24"/>
                <w:szCs w:val="24"/>
              </w:rPr>
              <w:t>(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>s</w:t>
            </w:r>
            <w:r w:rsidRPr="00FB70D8">
              <w:rPr>
                <w:rFonts w:ascii="Tahoma" w:hAnsi="Tahoma" w:cs="Tahoma"/>
                <w:sz w:val="24"/>
                <w:szCs w:val="24"/>
              </w:rPr>
              <w:t>)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of</w:t>
            </w:r>
            <w:r w:rsidRPr="00FB70D8">
              <w:rPr>
                <w:rFonts w:ascii="Tahoma" w:hAnsi="Tahoma" w:cs="Tahoma"/>
                <w:sz w:val="24"/>
                <w:szCs w:val="24"/>
              </w:rPr>
              <w:t>: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0625F38D" w14:textId="2C904EB9" w:rsidR="00EF3AB2" w:rsidRPr="00FB70D8" w:rsidRDefault="00EF3AB2" w:rsidP="00530EB3">
            <w:pPr>
              <w:pStyle w:val="ListParagraph"/>
              <w:spacing w:before="160" w:line="480" w:lineRule="auto"/>
              <w:ind w:left="1733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>Cabinet Secretary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/Attorney General</w:t>
            </w:r>
            <w:r w:rsidRPr="00FB70D8">
              <w:rPr>
                <w:rFonts w:ascii="Tahoma" w:hAnsi="Tahoma" w:cs="Tahoma"/>
                <w:sz w:val="24"/>
                <w:szCs w:val="24"/>
              </w:rPr>
              <w:t xml:space="preserve">- </w:t>
            </w:r>
          </w:p>
          <w:p w14:paraId="19DA1BF1" w14:textId="35B277DB" w:rsidR="00F64986" w:rsidRPr="00FB70D8" w:rsidRDefault="00EF3AB2" w:rsidP="00530EB3">
            <w:pPr>
              <w:pStyle w:val="ListParagraph"/>
              <w:spacing w:before="160" w:line="480" w:lineRule="auto"/>
              <w:ind w:left="1733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>Principal Secretaries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/Solicitor General</w:t>
            </w:r>
            <w:r w:rsidRPr="00FB70D8">
              <w:rPr>
                <w:rFonts w:ascii="Tahoma" w:hAnsi="Tahoma" w:cs="Tahoma"/>
                <w:sz w:val="24"/>
                <w:szCs w:val="24"/>
              </w:rPr>
              <w:t xml:space="preserve"> - </w:t>
            </w:r>
          </w:p>
          <w:p w14:paraId="28786662" w14:textId="0F6BEC7B" w:rsidR="00D84767" w:rsidRPr="00FB70D8" w:rsidRDefault="00EF3AB2" w:rsidP="00415708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 xml:space="preserve">Names and </w:t>
            </w:r>
            <w:r w:rsidR="00D84767" w:rsidRPr="00FB70D8">
              <w:rPr>
                <w:rFonts w:ascii="Tahoma" w:hAnsi="Tahoma" w:cs="Tahoma"/>
                <w:sz w:val="24"/>
                <w:szCs w:val="24"/>
                <w:lang w:val="en-GB"/>
              </w:rPr>
              <w:t>Numb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>er of Independent Board Members;</w:t>
            </w:r>
          </w:p>
          <w:p w14:paraId="1A6B96E3" w14:textId="1EB33749" w:rsidR="00F64986" w:rsidRPr="00FB70D8" w:rsidRDefault="00EF3AB2" w:rsidP="00415708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 xml:space="preserve">Names and 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>Number of Board Membe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rs who are </w:t>
            </w:r>
            <w:r w:rsidRPr="00FB70D8">
              <w:rPr>
                <w:rFonts w:ascii="Tahoma" w:hAnsi="Tahoma" w:cs="Tahoma"/>
                <w:sz w:val="24"/>
                <w:szCs w:val="24"/>
              </w:rPr>
              <w:t>S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takeholder </w:t>
            </w:r>
            <w:r w:rsidRPr="00FB70D8">
              <w:rPr>
                <w:rFonts w:ascii="Tahoma" w:hAnsi="Tahoma" w:cs="Tahoma"/>
                <w:sz w:val="24"/>
                <w:szCs w:val="24"/>
              </w:rPr>
              <w:t>N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>ominees;</w:t>
            </w:r>
          </w:p>
          <w:p w14:paraId="5C5CA6F0" w14:textId="5EAE8F1E" w:rsidR="00EF3AB2" w:rsidRPr="00FB70D8" w:rsidRDefault="00EF3AB2" w:rsidP="00415708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>Names and Number of Ex Officio Board Members:</w:t>
            </w:r>
          </w:p>
          <w:p w14:paraId="560CF23D" w14:textId="5D5DB125" w:rsidR="00415708" w:rsidRPr="00FB70D8" w:rsidRDefault="00D84767" w:rsidP="00EF3AB2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the number of Substantive Board Members exceeds 9</w:t>
            </w:r>
            <w:r w:rsidR="00F6498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provide the </w:t>
            </w:r>
            <w:r w:rsidR="003100A5" w:rsidRPr="00FB70D8">
              <w:rPr>
                <w:rFonts w:ascii="Tahoma" w:hAnsi="Tahoma" w:cs="Tahoma"/>
                <w:sz w:val="24"/>
                <w:szCs w:val="24"/>
              </w:rPr>
              <w:t>j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>ustification</w:t>
            </w:r>
            <w:r w:rsidR="00EF3AB2" w:rsidRPr="00FB70D8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4E48274" w14:textId="0DBA4A13" w:rsidR="00EF3AB2" w:rsidRPr="00FB70D8" w:rsidRDefault="00EF3AB2" w:rsidP="00EF3AB2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>Is the Board fully constituted? If not, provide details:</w:t>
            </w:r>
          </w:p>
          <w:p w14:paraId="283B888B" w14:textId="7A22D3FC" w:rsidR="00EF3AB2" w:rsidRPr="00FB70D8" w:rsidRDefault="00EF3AB2" w:rsidP="00EF3AB2">
            <w:pPr>
              <w:pStyle w:val="ListParagraph"/>
              <w:numPr>
                <w:ilvl w:val="0"/>
                <w:numId w:val="17"/>
              </w:numPr>
              <w:spacing w:before="160" w:line="480" w:lineRule="auto"/>
              <w:ind w:left="1434" w:hanging="357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</w:rPr>
              <w:t>Any other information that is relevant regarding the Board:</w:t>
            </w:r>
          </w:p>
        </w:tc>
      </w:tr>
    </w:tbl>
    <w:p w14:paraId="4E721B73" w14:textId="0A62D93A" w:rsidR="000877D4" w:rsidRPr="00FB70D8" w:rsidRDefault="000877D4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lastRenderedPageBreak/>
        <w:t>CORE MANDATE</w:t>
      </w:r>
      <w:r w:rsidR="00FE469A" w:rsidRPr="00FB70D8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AS AN EXECUTIVE AGENCY</w:t>
      </w:r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9972"/>
      </w:tblGrid>
      <w:tr w:rsidR="000877D4" w:rsidRPr="00FB70D8" w14:paraId="7F4F0A5E" w14:textId="77777777" w:rsidTr="00D77DC1">
        <w:tc>
          <w:tcPr>
            <w:tcW w:w="5000" w:type="pct"/>
          </w:tcPr>
          <w:p w14:paraId="0A93E1C6" w14:textId="71F0B830" w:rsidR="000877D4" w:rsidRPr="00FB70D8" w:rsidRDefault="007368E9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Based on the </w:t>
            </w:r>
            <w:r w:rsidR="002A57F1" w:rsidRPr="00FB70D8">
              <w:rPr>
                <w:rFonts w:ascii="Tahoma" w:hAnsi="Tahoma" w:cs="Tahoma"/>
                <w:sz w:val="24"/>
                <w:szCs w:val="24"/>
              </w:rPr>
              <w:t>L</w:t>
            </w:r>
            <w:r w:rsidR="002A57F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egal </w:t>
            </w:r>
            <w:r w:rsidR="002A57F1" w:rsidRPr="00FB70D8">
              <w:rPr>
                <w:rFonts w:ascii="Tahoma" w:hAnsi="Tahoma" w:cs="Tahoma"/>
                <w:sz w:val="24"/>
                <w:szCs w:val="24"/>
              </w:rPr>
              <w:t>I</w:t>
            </w:r>
            <w:r w:rsidR="00FE469A" w:rsidRPr="00FB70D8">
              <w:rPr>
                <w:rFonts w:ascii="Tahoma" w:hAnsi="Tahoma" w:cs="Tahoma"/>
                <w:sz w:val="24"/>
                <w:szCs w:val="24"/>
                <w:lang w:val="en-GB"/>
              </w:rPr>
              <w:t>nstrument</w:t>
            </w:r>
            <w:r w:rsidR="00FE469A" w:rsidRPr="00FB70D8">
              <w:rPr>
                <w:rFonts w:ascii="Tahoma" w:hAnsi="Tahoma" w:cs="Tahoma"/>
                <w:sz w:val="24"/>
                <w:szCs w:val="24"/>
              </w:rPr>
              <w:t xml:space="preserve"> that establishes/incorporates you</w:t>
            </w:r>
            <w:r w:rsidR="000877D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what is your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core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mandate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0877D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(what do you </w:t>
            </w:r>
            <w:r w:rsidR="00CA235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principally </w:t>
            </w:r>
            <w:r w:rsidR="000877D4" w:rsidRPr="00FB70D8">
              <w:rPr>
                <w:rFonts w:ascii="Tahoma" w:hAnsi="Tahoma" w:cs="Tahoma"/>
                <w:sz w:val="24"/>
                <w:szCs w:val="24"/>
                <w:lang w:val="en-GB"/>
              </w:rPr>
              <w:t>exist to do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? P</w:t>
            </w:r>
            <w:r w:rsidR="000877D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rovide 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no more than </w:t>
            </w:r>
            <w:r w:rsidR="00F90B91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TWO</w:t>
            </w:r>
            <w:r w:rsidR="000877D4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answers</w:t>
            </w:r>
            <w:r w:rsidR="002A57F1" w:rsidRPr="00FB70D8">
              <w:rPr>
                <w:rFonts w:ascii="Tahoma" w:hAnsi="Tahoma" w:cs="Tahoma"/>
                <w:b/>
                <w:sz w:val="24"/>
                <w:szCs w:val="24"/>
              </w:rPr>
              <w:t xml:space="preserve"> in order of priority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>)</w:t>
            </w:r>
            <w:r w:rsidR="000877D4" w:rsidRPr="00FB70D8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</w:p>
          <w:p w14:paraId="664917FC" w14:textId="0BF04FED" w:rsidR="000877D4" w:rsidRPr="00FB70D8" w:rsidRDefault="000877D4" w:rsidP="000877D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70DA643" w14:textId="77777777" w:rsidR="0017221A" w:rsidRPr="00FB70D8" w:rsidRDefault="0017221A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2BFF6D7" w14:textId="11B71744" w:rsidR="00705058" w:rsidRPr="00FB70D8" w:rsidRDefault="00705058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</w:t>
            </w:r>
            <w:r w:rsidR="004E585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Values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and </w:t>
            </w:r>
            <w:r w:rsidR="004E585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Ethics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does your organisation subscribe to in the delivery of services to the public?</w:t>
            </w:r>
          </w:p>
          <w:p w14:paraId="7BAB0782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E923AFA" w14:textId="3AD6F316" w:rsidR="00FC6B1D" w:rsidRPr="00FB70D8" w:rsidRDefault="001A60B8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Is the execution of your 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>core</w:t>
            </w:r>
            <w:r w:rsidR="007368E9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guided by principles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prescribed anywhere whether locally or internationally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7368E9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kindly state them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the source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for reference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197D73FA" w14:textId="0EB82A91" w:rsidR="001A60B8" w:rsidRPr="00FB70D8" w:rsidRDefault="001A60B8" w:rsidP="001A60B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5B53D29" w14:textId="77777777" w:rsidR="00820008" w:rsidRPr="00FB70D8" w:rsidRDefault="00820008" w:rsidP="0017221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0915C0" w14:textId="426FFC12" w:rsidR="008F7EC1" w:rsidRPr="00FB70D8" w:rsidRDefault="00690618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 a 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>service provider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, w</w:t>
            </w:r>
            <w:r w:rsidR="008F7EC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 and/or what types of persons/entities do you </w:t>
            </w:r>
            <w:r w:rsidR="00CA235D" w:rsidRPr="00FB70D8">
              <w:rPr>
                <w:rFonts w:ascii="Tahoma" w:hAnsi="Tahoma" w:cs="Tahoma"/>
                <w:sz w:val="24"/>
                <w:szCs w:val="24"/>
                <w:lang w:val="en-GB"/>
              </w:rPr>
              <w:t>principally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provide services to?</w:t>
            </w:r>
          </w:p>
          <w:p w14:paraId="3E16F1C1" w14:textId="77777777" w:rsidR="003A334A" w:rsidRPr="00FB70D8" w:rsidRDefault="003A334A" w:rsidP="003A334A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90DD9B7" w14:textId="000C1BB9" w:rsidR="003A334A" w:rsidRPr="00FB70D8" w:rsidRDefault="003A334A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Other than the public that you provide services to, who else are your stakeholders?</w:t>
            </w:r>
          </w:p>
          <w:p w14:paraId="2CEC5742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D260E56" w14:textId="357A3913" w:rsidR="00705058" w:rsidRPr="00FB70D8" w:rsidRDefault="00705058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Does your organisation have a service charter? If so, attach it.</w:t>
            </w:r>
          </w:p>
          <w:p w14:paraId="3DA93A98" w14:textId="00A4A55D" w:rsidR="0017221A" w:rsidRPr="00FB70D8" w:rsidRDefault="0017221A" w:rsidP="001A60B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68929D" w14:textId="77777777" w:rsidR="00820008" w:rsidRPr="00FB70D8" w:rsidRDefault="00820008" w:rsidP="001A60B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DC5227" w14:textId="2FE1BC15" w:rsidR="00705058" w:rsidRPr="00FB70D8" w:rsidRDefault="00705058" w:rsidP="00FC6B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To what approximate percentage does your organisation meet the targets set on your service charter?</w:t>
            </w:r>
          </w:p>
          <w:p w14:paraId="01F94C12" w14:textId="77777777" w:rsidR="00705058" w:rsidRPr="00FB70D8" w:rsidRDefault="00705058" w:rsidP="0070505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A97991" w14:textId="0B421690" w:rsidR="00FC6B1D" w:rsidRPr="00FB70D8" w:rsidRDefault="00FC6B1D" w:rsidP="002F4677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285EDAF" w14:textId="1E452130" w:rsidR="00FC6B1D" w:rsidRPr="00FB70D8" w:rsidRDefault="002573D9" w:rsidP="002573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type of data/information do you use to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measure the achievement of your 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delivery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mandate? H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ow do you collect the data/information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</w:p>
          <w:p w14:paraId="6DF198C1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8ECC295" w14:textId="089CB1AC" w:rsidR="00705058" w:rsidRPr="00FB70D8" w:rsidRDefault="00705058" w:rsidP="0070505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When performing your core public service delivery mandate at optimal levels, what signs/features/evidence should be witnessed or be apparent </w:t>
            </w:r>
            <w:r w:rsidR="00E75B7E">
              <w:rPr>
                <w:rFonts w:ascii="Tahoma" w:hAnsi="Tahoma" w:cs="Tahoma"/>
                <w:sz w:val="24"/>
                <w:szCs w:val="24"/>
                <w:lang w:val="en-GB"/>
              </w:rPr>
              <w:t>among the publics you serve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on the ground? </w:t>
            </w:r>
          </w:p>
          <w:p w14:paraId="3214329F" w14:textId="07870838" w:rsidR="0017221A" w:rsidRPr="00FB70D8" w:rsidRDefault="0017221A" w:rsidP="002573D9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530D28" w14:textId="77777777" w:rsidR="00820008" w:rsidRPr="00FB70D8" w:rsidRDefault="00820008" w:rsidP="002573D9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609344B" w14:textId="7E9101EF" w:rsidR="00F90B91" w:rsidRPr="00FB70D8" w:rsidRDefault="002573D9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 you encounter any overlaps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the execution of your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>core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with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that of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other </w:t>
            </w:r>
            <w:r w:rsidR="00F90B91" w:rsidRPr="00FB70D8">
              <w:rPr>
                <w:rFonts w:ascii="Tahoma" w:hAnsi="Tahoma" w:cs="Tahoma"/>
                <w:sz w:val="24"/>
                <w:szCs w:val="24"/>
                <w:lang w:val="en-GB"/>
              </w:rPr>
              <w:t>Ministries, Departments and Agencies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explain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</w:p>
          <w:p w14:paraId="0C94CFA5" w14:textId="41C6916F" w:rsidR="007D2D91" w:rsidRPr="00FB70D8" w:rsidRDefault="007D2D91" w:rsidP="007D2D9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9C61946" w14:textId="6C11489F" w:rsidR="0017221A" w:rsidRPr="00FB70D8" w:rsidRDefault="0017221A" w:rsidP="007D2D9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D70CC2" w14:textId="46D1ACD3" w:rsidR="002573D9" w:rsidRPr="00FB70D8" w:rsidRDefault="0080192D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In your view, s</w:t>
            </w:r>
            <w:r w:rsidR="00F90B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hould your mandate be expanded to cover other areas that are currently not 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>ascribed to you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but are very important?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explain briefly.</w:t>
            </w:r>
          </w:p>
          <w:p w14:paraId="41DE3F7D" w14:textId="77777777" w:rsidR="0080192D" w:rsidRPr="00FB70D8" w:rsidRDefault="0080192D" w:rsidP="008019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4E00400" w14:textId="0F9E2AD7" w:rsidR="0080192D" w:rsidRPr="00FB70D8" w:rsidRDefault="0080192D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Any other information that is relevant to the execution of your core public service delivery mandate?</w:t>
            </w:r>
          </w:p>
          <w:p w14:paraId="4DDFE4CD" w14:textId="77777777" w:rsidR="000F3EED" w:rsidRPr="00FB70D8" w:rsidRDefault="000F3EED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15970F4" w14:textId="77777777" w:rsidR="000F3EED" w:rsidRPr="00FB70D8" w:rsidRDefault="000F3EED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64DAE2A" w14:textId="1D522AD5" w:rsidR="000877D4" w:rsidRPr="00FB70D8" w:rsidRDefault="000877D4" w:rsidP="000877D4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D1F3808" w14:textId="77777777" w:rsidR="000877D4" w:rsidRPr="00FB70D8" w:rsidRDefault="00FC6B1D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lastRenderedPageBreak/>
        <w:t>SELF-ASSESSMENT</w:t>
      </w:r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9972"/>
      </w:tblGrid>
      <w:tr w:rsidR="00FC6B1D" w:rsidRPr="00FB70D8" w14:paraId="0C246F24" w14:textId="77777777" w:rsidTr="00D77DC1">
        <w:tc>
          <w:tcPr>
            <w:tcW w:w="5000" w:type="pct"/>
          </w:tcPr>
          <w:p w14:paraId="71B55C47" w14:textId="552E67F8" w:rsidR="00FC6B1D" w:rsidRPr="00FB70D8" w:rsidRDefault="00FC6B1D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Please rate your performance on your </w:t>
            </w:r>
            <w:r w:rsidR="008200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8200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by </w:t>
            </w:r>
            <w:r w:rsidR="00655B8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ticking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the band you deem appropriate below:</w:t>
            </w:r>
          </w:p>
          <w:p w14:paraId="55A1F3AC" w14:textId="77777777" w:rsidR="00FC6B1D" w:rsidRPr="00FB70D8" w:rsidRDefault="00FC6B1D" w:rsidP="00FC6B1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0DEC45" w14:textId="618366BE" w:rsidR="00FC6B1D" w:rsidRPr="00FB70D8" w:rsidRDefault="00FC6B1D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1 – 3 (Poor) </w:t>
            </w:r>
          </w:p>
          <w:p w14:paraId="4E2DE44A" w14:textId="77777777" w:rsidR="00967AA2" w:rsidRPr="00FB70D8" w:rsidRDefault="00967AA2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19BC0D3" w14:textId="63387153" w:rsidR="00FC6B1D" w:rsidRPr="00FB70D8" w:rsidRDefault="00655B8B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4 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–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5 (Average)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5F41459A" w14:textId="77777777" w:rsidR="00967AA2" w:rsidRPr="00FB70D8" w:rsidRDefault="00967AA2" w:rsidP="00967AA2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61814D0" w14:textId="19E7128E" w:rsidR="00FC6B1D" w:rsidRPr="00FB70D8" w:rsidRDefault="00DA015F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–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7 (Fair) </w:t>
            </w:r>
          </w:p>
          <w:p w14:paraId="44E350AB" w14:textId="77777777" w:rsidR="00967AA2" w:rsidRPr="00FB70D8" w:rsidRDefault="00967AA2" w:rsidP="00967AA2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F9A998B" w14:textId="3635633C" w:rsidR="00FC6B1D" w:rsidRPr="00FB70D8" w:rsidRDefault="00FC6B1D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8 – </w:t>
            </w:r>
            <w:r w:rsidR="00655B8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9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(Good) </w:t>
            </w:r>
          </w:p>
          <w:p w14:paraId="41EB49EF" w14:textId="77777777" w:rsidR="00655B8B" w:rsidRPr="00FB70D8" w:rsidRDefault="00655B8B" w:rsidP="00655B8B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4B86DD0" w14:textId="53760905" w:rsidR="00655B8B" w:rsidRPr="00FB70D8" w:rsidRDefault="00655B8B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10  (Excellent)</w:t>
            </w:r>
          </w:p>
          <w:p w14:paraId="49015924" w14:textId="3E766FB8" w:rsidR="00967AA2" w:rsidRPr="00FB70D8" w:rsidRDefault="00967AA2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0A8C633" w14:textId="77777777" w:rsidR="00820008" w:rsidRPr="00851FFA" w:rsidRDefault="00820008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12"/>
                <w:szCs w:val="24"/>
                <w:lang w:val="en-GB"/>
              </w:rPr>
            </w:pPr>
          </w:p>
          <w:p w14:paraId="53C58648" w14:textId="56F05BF6" w:rsidR="00967AA2" w:rsidRPr="00FB70D8" w:rsidRDefault="00967AA2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assessed you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rself in the band between 8 – 10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please provide details of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 more than three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of the key enablers for this performance:</w:t>
            </w:r>
          </w:p>
          <w:p w14:paraId="5BBD4794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76FE74A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B08B249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AC8165" w14:textId="2F5F35AB" w:rsidR="00967AA2" w:rsidRPr="00FB70D8" w:rsidRDefault="00967AA2" w:rsidP="00967AA2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29AAE4B" w14:textId="77777777" w:rsidR="00820008" w:rsidRPr="00851FFA" w:rsidRDefault="00820008" w:rsidP="00967AA2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3FECE8AB" w14:textId="6EF0FDBB" w:rsidR="00FC6B1D" w:rsidRPr="00FB70D8" w:rsidRDefault="00967AA2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assessed yourself in the band between 1 – 5, please provide details of </w:t>
            </w:r>
            <w:r w:rsidR="0080192D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 more than three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of the key enablers for this performance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: </w:t>
            </w:r>
          </w:p>
          <w:p w14:paraId="7EA6ADF3" w14:textId="77777777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B6C4E91" w14:textId="77777777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16EAAD2" w14:textId="6F5F4E24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6DF725F" w14:textId="77777777" w:rsidR="00820008" w:rsidRPr="00851FFA" w:rsidRDefault="00820008" w:rsidP="00807AEA">
            <w:pPr>
              <w:jc w:val="both"/>
              <w:rPr>
                <w:rFonts w:ascii="Tahoma" w:hAnsi="Tahoma" w:cs="Tahoma"/>
                <w:sz w:val="18"/>
                <w:szCs w:val="24"/>
                <w:lang w:val="en-GB"/>
              </w:rPr>
            </w:pPr>
          </w:p>
          <w:p w14:paraId="229AE608" w14:textId="5448C250" w:rsidR="00D31A67" w:rsidRPr="00FB70D8" w:rsidRDefault="007368E9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How did your organis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ation perform in the year 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2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/202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/202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4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as assessed by the Public Servi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ce Performance Management Unit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2EC34C89" w14:textId="35495B09" w:rsidR="00D31A67" w:rsidRPr="00FB70D8" w:rsidRDefault="00D31A67" w:rsidP="00D31A6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A3629E8" w14:textId="3779F0A7" w:rsidR="00820008" w:rsidRPr="00851FFA" w:rsidRDefault="00820008" w:rsidP="00D31A67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5C120711" w14:textId="77777777" w:rsidR="00820008" w:rsidRPr="00FB70D8" w:rsidRDefault="00820008" w:rsidP="00D31A6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7F0268E" w14:textId="224FE956" w:rsidR="00D31A67" w:rsidRPr="00FB70D8" w:rsidRDefault="00D31A67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What is your comment on the assessment in (</w:t>
            </w:r>
            <w:proofErr w:type="gram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iv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 as compared to your</w:t>
            </w:r>
            <w:r w:rsidR="008200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own </w:t>
            </w:r>
            <w:r w:rsidR="00851FFA">
              <w:rPr>
                <w:rFonts w:ascii="Tahoma" w:hAnsi="Tahoma" w:cs="Tahoma"/>
                <w:sz w:val="24"/>
                <w:szCs w:val="24"/>
                <w:lang w:val="en-GB"/>
              </w:rPr>
              <w:t xml:space="preserve">  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self-assessment </w:t>
            </w:r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>in (</w:t>
            </w:r>
            <w:proofErr w:type="spellStart"/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proofErr w:type="spellEnd"/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above? </w:t>
            </w:r>
          </w:p>
          <w:p w14:paraId="740E7F28" w14:textId="494C8C8C" w:rsidR="00807AEA" w:rsidRPr="00FB70D8" w:rsidRDefault="00807AEA" w:rsidP="00807AE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8B8B56C" w14:textId="77777777" w:rsidR="00820008" w:rsidRPr="00FB70D8" w:rsidRDefault="00820008" w:rsidP="00807AE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2C49A88" w14:textId="77777777" w:rsidR="00820008" w:rsidRPr="00851FFA" w:rsidRDefault="00820008" w:rsidP="00807AEA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67AC8059" w14:textId="5644E143" w:rsidR="00807AEA" w:rsidRPr="00FB70D8" w:rsidRDefault="00807AEA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challenges have you encountered during the execution of your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</w:p>
          <w:p w14:paraId="122EC89F" w14:textId="713BE34A" w:rsidR="00820008" w:rsidRPr="00851FFA" w:rsidRDefault="00820008" w:rsidP="00851FFA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C6F7C4A" w14:textId="77777777" w:rsidR="00820008" w:rsidRPr="00FB70D8" w:rsidRDefault="00820008" w:rsidP="00655B8B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F1A30AE" w14:textId="0A104674" w:rsidR="00D31A67" w:rsidRDefault="00655B8B" w:rsidP="00655B8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can you do differently to enhance your </w:t>
            </w:r>
            <w:r w:rsidR="00530EB3" w:rsidRPr="00FB70D8">
              <w:rPr>
                <w:rFonts w:ascii="Tahoma" w:hAnsi="Tahoma" w:cs="Tahoma"/>
                <w:sz w:val="24"/>
                <w:szCs w:val="24"/>
                <w:lang w:val="en-GB"/>
              </w:rPr>
              <w:t>performance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in (</w:t>
            </w:r>
            <w:proofErr w:type="spell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proofErr w:type="spell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above?</w:t>
            </w:r>
          </w:p>
          <w:p w14:paraId="2D6B741C" w14:textId="77777777" w:rsidR="00851FFA" w:rsidRPr="00FB70D8" w:rsidRDefault="00851FFA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50F044A" w14:textId="641B1C51" w:rsidR="00D31A67" w:rsidRPr="00FB70D8" w:rsidRDefault="00D31A67" w:rsidP="00D31A67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8E346AC" w14:textId="1C2C7719" w:rsidR="0064042D" w:rsidRPr="00FB70D8" w:rsidRDefault="0064042D" w:rsidP="00FC6B1D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2BAD3227" w14:textId="77777777" w:rsidR="00AA6CAF" w:rsidRPr="00FB70D8" w:rsidRDefault="00AA6CAF" w:rsidP="00AA6CAF">
      <w:pPr>
        <w:pStyle w:val="ListParagraph"/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</w:p>
    <w:p w14:paraId="7C7E4765" w14:textId="4C4BE072" w:rsidR="00FC6B1D" w:rsidRPr="00FB70D8" w:rsidRDefault="00967AA2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lastRenderedPageBreak/>
        <w:t xml:space="preserve">MODE OF UNDERTAKING </w:t>
      </w:r>
      <w:r w:rsidR="0080192D"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PUBLIC SERVICE DELIVERY</w:t>
      </w: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 FUNCTION</w:t>
      </w:r>
    </w:p>
    <w:tbl>
      <w:tblPr>
        <w:tblStyle w:val="TableGrid"/>
        <w:tblW w:w="4797" w:type="pct"/>
        <w:tblLook w:val="04A0" w:firstRow="1" w:lastRow="0" w:firstColumn="1" w:lastColumn="0" w:noHBand="0" w:noVBand="1"/>
      </w:tblPr>
      <w:tblGrid>
        <w:gridCol w:w="10176"/>
      </w:tblGrid>
      <w:tr w:rsidR="00967AA2" w:rsidRPr="00FB70D8" w14:paraId="411960DD" w14:textId="77777777" w:rsidTr="00D77DC1">
        <w:tc>
          <w:tcPr>
            <w:tcW w:w="5000" w:type="pct"/>
          </w:tcPr>
          <w:p w14:paraId="762253AC" w14:textId="46EFDAC2" w:rsidR="00DD04F6" w:rsidRPr="00FB70D8" w:rsidRDefault="00AA6CAF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 a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>provider of services to the public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, h</w:t>
            </w:r>
            <w:r w:rsidR="00DD04F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ow do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you communicate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range of services you provide to your publics</w:t>
            </w:r>
            <w:r w:rsidR="00DD04F6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79670B87" w14:textId="33746D37" w:rsidR="00DD04F6" w:rsidRPr="00FB70D8" w:rsidRDefault="00DD04F6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48EACB4" w14:textId="5ED94EED" w:rsidR="00194007" w:rsidRPr="00FB70D8" w:rsidRDefault="00194007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1B5C64B" w14:textId="77777777" w:rsidR="00415708" w:rsidRPr="00FB70D8" w:rsidRDefault="00415708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385E907" w14:textId="7D90D08A" w:rsidR="00967AA2" w:rsidRPr="00FB70D8" w:rsidRDefault="00967AA2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 you have a </w:t>
            </w:r>
            <w:r w:rsidR="004A17F6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tool/mechanism/framework/</w:t>
            </w:r>
            <w:r w:rsidR="008F7EC1" w:rsidRPr="00FB70D8">
              <w:rPr>
                <w:rFonts w:ascii="Tahoma" w:hAnsi="Tahoma" w:cs="Tahoma"/>
                <w:sz w:val="24"/>
                <w:szCs w:val="24"/>
                <w:lang w:val="en-GB"/>
              </w:rPr>
              <w:t>system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that you use to create order/value in your provision of services to the public and the attainment of the targets in your service </w:t>
            </w:r>
            <w:r w:rsidR="00472401">
              <w:rPr>
                <w:rFonts w:ascii="Tahoma" w:hAnsi="Tahoma" w:cs="Tahoma"/>
                <w:sz w:val="24"/>
                <w:szCs w:val="24"/>
                <w:lang w:val="en-GB"/>
              </w:rPr>
              <w:t>charter if you have one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so, provide details. </w:t>
            </w:r>
          </w:p>
          <w:p w14:paraId="1349646C" w14:textId="087EEC03" w:rsidR="008F7EC1" w:rsidRPr="00FB70D8" w:rsidRDefault="008F7EC1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830ED49" w14:textId="77777777" w:rsidR="00415708" w:rsidRPr="00FB70D8" w:rsidRDefault="00415708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064193" w14:textId="77777777" w:rsidR="00194007" w:rsidRPr="00FB70D8" w:rsidRDefault="00194007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9E4387" w14:textId="7A14A19A" w:rsidR="008F7EC1" w:rsidRPr="00FB70D8" w:rsidRDefault="008F7EC1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your response to the above is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yes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kindly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indicate </w:t>
            </w:r>
            <w:r w:rsidR="000E1A50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on a scale of 1 – 10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(1 being poor and 10 being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to what extent</w:t>
            </w:r>
            <w:r w:rsidR="00851FFA">
              <w:rPr>
                <w:rFonts w:ascii="Tahoma" w:hAnsi="Tahoma" w:cs="Tahoma"/>
                <w:sz w:val="24"/>
                <w:szCs w:val="24"/>
                <w:lang w:val="en-GB"/>
              </w:rPr>
              <w:t xml:space="preserve"> the </w:t>
            </w:r>
            <w:r w:rsidR="00851FFA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tool/mechanism/framework/system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has been successful in achieving the response you require</w:t>
            </w:r>
            <w:r w:rsidR="0019400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2F913FAD" w14:textId="49036BF6" w:rsidR="000E1A50" w:rsidRPr="00FB70D8" w:rsidRDefault="000E1A50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51A99D" w14:textId="77777777" w:rsidR="00415708" w:rsidRPr="00FB70D8" w:rsidRDefault="00415708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B08532E" w14:textId="77777777" w:rsidR="00194007" w:rsidRPr="00FB70D8" w:rsidRDefault="00194007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2449B13" w14:textId="539F429C" w:rsidR="000E1A50" w:rsidRPr="00FB70D8" w:rsidRDefault="000E1A50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Based on your response to (ii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above, kindly provide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reasons for your score:</w:t>
            </w:r>
          </w:p>
          <w:p w14:paraId="4CFE1B54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B6B4BA4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E41C285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BD05064" w14:textId="289DE535" w:rsidR="00786B6B" w:rsidRPr="00FB70D8" w:rsidRDefault="00786B6B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1A8F1B5" w14:textId="47AD7794" w:rsidR="008F7EC1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your response to (i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 was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kindly provide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reasons as to why you do not have a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tool/mechanism/framework/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or system for undertaking your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</w:p>
          <w:p w14:paraId="394D7D74" w14:textId="0E3B4E80" w:rsidR="000E1A50" w:rsidRPr="00FB70D8" w:rsidRDefault="000E1A50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CA3129D" w14:textId="0082CF0B" w:rsidR="00024605" w:rsidRPr="00FB70D8" w:rsidRDefault="00024605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E44D99" w14:textId="6AB5A4B5" w:rsidR="00024605" w:rsidRPr="00FB70D8" w:rsidRDefault="00024605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02295A5" w14:textId="1B279BAF" w:rsidR="00786B6B" w:rsidRPr="00FB70D8" w:rsidRDefault="00786B6B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9D3B708" w14:textId="4798E716" w:rsidR="000E1A50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to what extent do you use ICT to deliver on your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084E16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20C7C245" w14:textId="77777777" w:rsidR="00084E16" w:rsidRPr="00FB70D8" w:rsidRDefault="00084E16" w:rsidP="00084E1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AA82CB3" w14:textId="43ABD574" w:rsidR="00084E16" w:rsidRDefault="00084E16" w:rsidP="00084E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responded to (</w:t>
            </w:r>
            <w:proofErr w:type="gram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vi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above, what functions exactly do you use ICT for?</w:t>
            </w:r>
          </w:p>
          <w:p w14:paraId="322889CD" w14:textId="77777777" w:rsidR="002F02CF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85E2EEB" w14:textId="30700C32" w:rsidR="002F02CF" w:rsidRDefault="002F02CF" w:rsidP="00084E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A65C7E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Are </w:t>
            </w:r>
            <w:r w:rsidR="00472401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there </w:t>
            </w:r>
            <w:r w:rsidRPr="00A65C7E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any services you offer to the public that are not yet digitized or acce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ssible through online platforms? If so, provide details. </w:t>
            </w:r>
          </w:p>
          <w:p w14:paraId="23D1D666" w14:textId="46B0B895" w:rsidR="00851FFA" w:rsidRDefault="00851FFA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4A5FD48" w14:textId="3F31E38B" w:rsidR="00472401" w:rsidRDefault="00472401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7F32C4D" w14:textId="06BB1BCD" w:rsidR="00472401" w:rsidRDefault="00472401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264B6F" w14:textId="601A565B" w:rsidR="00472401" w:rsidRDefault="00472401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D6FD246" w14:textId="17444F77" w:rsidR="00472401" w:rsidRDefault="00472401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2A9461F" w14:textId="77777777" w:rsidR="00472401" w:rsidRDefault="00472401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F6BD797" w14:textId="325F9522" w:rsidR="00851FFA" w:rsidRPr="00472401" w:rsidRDefault="00851FFA" w:rsidP="00851F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lastRenderedPageBreak/>
              <w:t>Based on your response to (vi</w:t>
            </w: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) above, kindly indicate whether your 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ICT System</w:t>
            </w: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 meets the following criteria:</w:t>
            </w:r>
          </w:p>
          <w:p w14:paraId="17E90D33" w14:textId="77777777" w:rsidR="00472401" w:rsidRPr="00851FFA" w:rsidRDefault="00472401" w:rsidP="0047240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73A8309" w14:textId="4BE5DCC3" w:rsidR="00851FFA" w:rsidRPr="00851FFA" w:rsidRDefault="00851FFA" w:rsidP="0047240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24" w:lineRule="auto"/>
              <w:ind w:left="1163" w:hanging="284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Interoperability with other national systems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7AC1DF89" w14:textId="2715C48E" w:rsidR="00851FFA" w:rsidRPr="00851FFA" w:rsidRDefault="00851FFA" w:rsidP="0047240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24" w:lineRule="auto"/>
              <w:ind w:left="1163" w:hanging="284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Integration with the </w:t>
            </w:r>
            <w:proofErr w:type="spellStart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eCitizen</w:t>
            </w:r>
            <w:proofErr w:type="spellEnd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 Platform for Single Sign-On (</w:t>
            </w:r>
            <w:proofErr w:type="spellStart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SSO</w:t>
            </w:r>
            <w:proofErr w:type="spellEnd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)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7AA980DA" w14:textId="728316DB" w:rsidR="00851FFA" w:rsidRPr="00851FFA" w:rsidRDefault="00851FFA" w:rsidP="0047240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24" w:lineRule="auto"/>
              <w:ind w:left="1163" w:hanging="284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Scalability to accommodate future growth and demand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53C13596" w14:textId="4D7905AA" w:rsidR="00851FFA" w:rsidRPr="00851FFA" w:rsidRDefault="00851FFA" w:rsidP="0047240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24" w:lineRule="auto"/>
              <w:ind w:left="1163" w:hanging="284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Adoption of Artificial Intelligence (AI) or other emerging technologies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 and</w:t>
            </w:r>
          </w:p>
          <w:p w14:paraId="3631A837" w14:textId="102F1809" w:rsidR="00851FFA" w:rsidRPr="00851FFA" w:rsidRDefault="00851FFA" w:rsidP="00472401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24" w:lineRule="auto"/>
              <w:ind w:left="1163" w:hanging="284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Compliance with the Data Protection Act and implementation of multi-tier security protocols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. </w:t>
            </w:r>
          </w:p>
          <w:p w14:paraId="052823C7" w14:textId="685397F1" w:rsidR="00194007" w:rsidRPr="00FB70D8" w:rsidRDefault="00194007" w:rsidP="000E1A50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F8DE00" w14:textId="77777777" w:rsidR="00415708" w:rsidRPr="00FB70D8" w:rsidRDefault="00415708" w:rsidP="000E1A50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7006EC" w14:textId="38195923" w:rsidR="000E1A50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scored yourself </w:t>
            </w:r>
            <w:r w:rsidR="00981F41" w:rsidRPr="00FB70D8">
              <w:rPr>
                <w:rFonts w:ascii="Tahoma" w:hAnsi="Tahoma" w:cs="Tahoma"/>
                <w:sz w:val="24"/>
                <w:szCs w:val="24"/>
                <w:lang w:val="en-GB"/>
              </w:rPr>
              <w:t>between 1 and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7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</w:t>
            </w:r>
            <w:r w:rsidR="00AA6CAF" w:rsidRPr="002F02CF">
              <w:rPr>
                <w:rFonts w:ascii="Tahoma" w:hAnsi="Tahoma" w:cs="Tahoma"/>
                <w:sz w:val="24"/>
                <w:szCs w:val="24"/>
                <w:lang w:val="en-GB"/>
              </w:rPr>
              <w:t>(vi)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above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please state the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TWO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most important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reasons for this:</w:t>
            </w:r>
          </w:p>
          <w:p w14:paraId="1C44C94D" w14:textId="77777777" w:rsidR="000E1A50" w:rsidRPr="00FB70D8" w:rsidRDefault="000E1A50" w:rsidP="00956EA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5EB4FA3" w14:textId="77777777" w:rsidR="000E1A50" w:rsidRPr="00FB70D8" w:rsidRDefault="000E1A50" w:rsidP="000E1A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F5AF0AF" w14:textId="139A2315" w:rsidR="000E1A50" w:rsidRPr="00FB70D8" w:rsidRDefault="000E1A50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9CC3944" w14:textId="77777777" w:rsidR="00194007" w:rsidRPr="00FB70D8" w:rsidRDefault="00194007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4B637C2" w14:textId="47125E0B" w:rsidR="00194007" w:rsidRPr="002F02CF" w:rsidRDefault="00981F41" w:rsidP="002F02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scored yourself between 8 and 10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(</w:t>
            </w:r>
            <w:proofErr w:type="gramStart"/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vi</w:t>
            </w:r>
            <w:proofErr w:type="gramEnd"/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provide details of the ICT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system(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s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)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that you are using and the impact to service delivery. </w:t>
            </w:r>
          </w:p>
          <w:p w14:paraId="6D6E42DB" w14:textId="76499E60" w:rsidR="00415708" w:rsidRPr="00FB70D8" w:rsidRDefault="00415708" w:rsidP="00981F4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4DB693" w14:textId="77777777" w:rsidR="00415708" w:rsidRPr="00FB70D8" w:rsidRDefault="00415708" w:rsidP="00981F4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B442F70" w14:textId="77777777" w:rsidR="00194007" w:rsidRPr="00FB70D8" w:rsidRDefault="00194007" w:rsidP="00981F4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9D74763" w14:textId="16E15548" w:rsidR="00C41AF1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 you have a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functional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2B7A0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information </w:t>
            </w:r>
            <w:r w:rsidR="00981F41" w:rsidRPr="00FB70D8">
              <w:rPr>
                <w:rFonts w:ascii="Tahoma" w:hAnsi="Tahoma" w:cs="Tahoma"/>
                <w:sz w:val="24"/>
                <w:szCs w:val="24"/>
                <w:lang w:val="en-GB"/>
              </w:rPr>
              <w:t>sharing</w:t>
            </w:r>
            <w:r w:rsidR="002B7A0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feedback mechanism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that is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well known to the public to facilitate the interface between you and the public? If so, provide a brief description of</w:t>
            </w:r>
            <w:r w:rsidR="00C41AF1" w:rsidRPr="00FB70D8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  <w:p w14:paraId="13861C87" w14:textId="77777777" w:rsidR="00956B11" w:rsidRPr="00FB70D8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FB483EC" w14:textId="1B35EA59" w:rsidR="00C41AF1" w:rsidRPr="00FB70D8" w:rsidRDefault="00C41AF1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How 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>it works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;</w:t>
            </w:r>
          </w:p>
          <w:p w14:paraId="7E6C08CF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E3393E" w14:textId="1BA22655" w:rsidR="00C41AF1" w:rsidRPr="00FB70D8" w:rsidRDefault="00C41AF1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Whether it has been effective, and why;</w:t>
            </w:r>
          </w:p>
          <w:p w14:paraId="36A545D9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ED06CEC" w14:textId="3070297D" w:rsidR="000E1A50" w:rsidRPr="00FB70D8" w:rsidRDefault="00EC268D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How it can be improved;</w:t>
            </w:r>
          </w:p>
          <w:p w14:paraId="59F46186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E1039B5" w14:textId="47BCB400" w:rsidR="00016EC7" w:rsidRPr="00FB70D8" w:rsidRDefault="00016EC7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have social media handles, provide details. </w:t>
            </w:r>
          </w:p>
          <w:p w14:paraId="2D5241BD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0F577C" w14:textId="77777777" w:rsidR="00DD04F6" w:rsidRPr="00FB70D8" w:rsidRDefault="00DD04F6" w:rsidP="00DD04F6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7D070A2" w14:textId="44FD1E35" w:rsidR="00752D53" w:rsidRPr="00FB70D8" w:rsidRDefault="00752D53" w:rsidP="00EC268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EC268D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</w:t>
            </w:r>
            <w:r w:rsidR="0087508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rate how you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think your 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perceive your </w:t>
            </w:r>
            <w:r w:rsidR="00472401">
              <w:rPr>
                <w:rFonts w:ascii="Tahoma" w:hAnsi="Tahoma" w:cs="Tahoma"/>
                <w:sz w:val="24"/>
                <w:szCs w:val="24"/>
                <w:lang w:val="en-GB"/>
              </w:rPr>
              <w:t>Agency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the manner in which you provide services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05489C99" w14:textId="4DC24A7D" w:rsidR="00752D53" w:rsidRPr="00FB70D8" w:rsidRDefault="00752D53" w:rsidP="00752D53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CEF839B" w14:textId="199AA738" w:rsidR="001B3486" w:rsidRPr="00FB70D8" w:rsidRDefault="001B3486" w:rsidP="001B348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D0DC9DC" w14:textId="77777777" w:rsidR="00415708" w:rsidRPr="00FB70D8" w:rsidRDefault="00415708" w:rsidP="001B348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D2C1E8" w14:textId="305626B6" w:rsidR="00875084" w:rsidRDefault="00875084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When was your last customer satisfaction survey done?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What was the score?</w:t>
            </w:r>
          </w:p>
          <w:p w14:paraId="7417F2E6" w14:textId="04EEABFB" w:rsidR="002F02CF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4DBABC0" w14:textId="7A157FB5" w:rsidR="002F02CF" w:rsidRPr="00FB70D8" w:rsidRDefault="002F02CF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 xml:space="preserve">Where a service you provide is not available at a point in time when required by the public, what do you do? </w:t>
            </w:r>
          </w:p>
          <w:p w14:paraId="432446A1" w14:textId="2465EE53" w:rsidR="00875084" w:rsidRPr="00FB70D8" w:rsidRDefault="00875084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574BBB8" w14:textId="77777777" w:rsidR="00415708" w:rsidRPr="00FB70D8" w:rsidRDefault="00415708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42FA978" w14:textId="3B9E0F9A" w:rsidR="00875084" w:rsidRPr="00FB70D8" w:rsidRDefault="00A91E1B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Explain the process for addressing complaints emanating from your complaints feedback mechanism and its effectiveness in addressing 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public’s/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stakeholders’ grievances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at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first instance. </w:t>
            </w:r>
          </w:p>
          <w:p w14:paraId="57D82664" w14:textId="5B3E137A" w:rsidR="00875084" w:rsidRPr="00FB70D8" w:rsidRDefault="00875084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82F0640" w14:textId="3C27B2DD" w:rsidR="00194007" w:rsidRPr="002F02CF" w:rsidRDefault="00194007" w:rsidP="002F02C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BE57AFC" w14:textId="5DFA7FA4" w:rsidR="00016EC7" w:rsidRPr="00FB70D8" w:rsidRDefault="00016EC7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Are there any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cases that were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filed by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or against your </w:t>
            </w:r>
            <w:r w:rsidR="00472401">
              <w:rPr>
                <w:rFonts w:ascii="Tahoma" w:hAnsi="Tahoma" w:cs="Tahoma"/>
                <w:sz w:val="24"/>
                <w:szCs w:val="24"/>
                <w:lang w:val="en-GB"/>
              </w:rPr>
              <w:t>Agency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</w:t>
            </w:r>
            <w:r w:rsidR="00594976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court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within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last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752D53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Years </w:t>
            </w:r>
            <w:r w:rsidR="00752D53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relation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to your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If so, provide details in the following format: </w:t>
            </w:r>
          </w:p>
          <w:p w14:paraId="1250C3FF" w14:textId="0A8C34D7" w:rsidR="0064042D" w:rsidRPr="00FB70D8" w:rsidRDefault="0064042D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FD3C072" w14:textId="26E7AAAD" w:rsidR="00415708" w:rsidRDefault="00415708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08B7B6D" w14:textId="77777777" w:rsidR="002F02CF" w:rsidRPr="00FB70D8" w:rsidRDefault="002F02CF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433"/>
              <w:gridCol w:w="3812"/>
              <w:gridCol w:w="3969"/>
            </w:tblGrid>
            <w:tr w:rsidR="0064042D" w:rsidRPr="00FB70D8" w14:paraId="21FF579D" w14:textId="77777777" w:rsidTr="00752D53">
              <w:tc>
                <w:tcPr>
                  <w:tcW w:w="1433" w:type="dxa"/>
                </w:tcPr>
                <w:p w14:paraId="1F724FE2" w14:textId="70D174DB" w:rsidR="0064042D" w:rsidRPr="00FB70D8" w:rsidRDefault="0064042D" w:rsidP="0064042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>Year</w:t>
                  </w:r>
                </w:p>
              </w:tc>
              <w:tc>
                <w:tcPr>
                  <w:tcW w:w="3812" w:type="dxa"/>
                </w:tcPr>
                <w:p w14:paraId="7F6F4852" w14:textId="0238A0FF" w:rsidR="0064042D" w:rsidRPr="00FB70D8" w:rsidRDefault="00956B11" w:rsidP="00472401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</w:t>
                  </w:r>
                  <w:r w:rsidR="0064042D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Cases filed </w:t>
                  </w:r>
                  <w:r w:rsidR="00530EB3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by </w:t>
                  </w:r>
                  <w:r w:rsidR="0064042D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your </w:t>
                  </w:r>
                  <w:r w:rsidR="00472401">
                    <w:rPr>
                      <w:rFonts w:ascii="Tahoma" w:hAnsi="Tahoma" w:cs="Tahoma"/>
                      <w:b/>
                      <w:lang w:val="en-GB"/>
                    </w:rPr>
                    <w:t>Agency</w:t>
                  </w:r>
                </w:p>
              </w:tc>
              <w:tc>
                <w:tcPr>
                  <w:tcW w:w="3969" w:type="dxa"/>
                </w:tcPr>
                <w:p w14:paraId="6B366CF8" w14:textId="6F1D1BDE" w:rsidR="0064042D" w:rsidRPr="00FB70D8" w:rsidRDefault="00956B11" w:rsidP="00472401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</w:t>
                  </w:r>
                  <w:r w:rsidR="0064042D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Cases filed against your </w:t>
                  </w:r>
                  <w:r w:rsidR="00472401">
                    <w:rPr>
                      <w:rFonts w:ascii="Tahoma" w:hAnsi="Tahoma" w:cs="Tahoma"/>
                      <w:b/>
                      <w:lang w:val="en-GB"/>
                    </w:rPr>
                    <w:t>Agency</w:t>
                  </w:r>
                </w:p>
              </w:tc>
            </w:tr>
            <w:tr w:rsidR="0064042D" w:rsidRPr="00FB70D8" w14:paraId="23A6D2B4" w14:textId="77777777" w:rsidTr="00752D53">
              <w:tc>
                <w:tcPr>
                  <w:tcW w:w="1433" w:type="dxa"/>
                </w:tcPr>
                <w:p w14:paraId="5BD0DCB4" w14:textId="17FEE199" w:rsidR="0064042D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2022 - 2023</w:t>
                  </w:r>
                </w:p>
              </w:tc>
              <w:tc>
                <w:tcPr>
                  <w:tcW w:w="3812" w:type="dxa"/>
                </w:tcPr>
                <w:p w14:paraId="76AFC7D8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50929D3B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E04C94" w:rsidRPr="00FB70D8" w14:paraId="6BAFE032" w14:textId="77777777" w:rsidTr="00752D53">
              <w:tc>
                <w:tcPr>
                  <w:tcW w:w="1433" w:type="dxa"/>
                </w:tcPr>
                <w:p w14:paraId="449417FD" w14:textId="5BBFC4A6" w:rsidR="00E04C94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2023 - 2024</w:t>
                  </w:r>
                </w:p>
              </w:tc>
              <w:tc>
                <w:tcPr>
                  <w:tcW w:w="3812" w:type="dxa"/>
                </w:tcPr>
                <w:p w14:paraId="00691623" w14:textId="77777777" w:rsidR="00E04C94" w:rsidRPr="00FB70D8" w:rsidRDefault="00E04C94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5A82EC4B" w14:textId="77777777" w:rsidR="00E04C94" w:rsidRPr="00FB70D8" w:rsidRDefault="00E04C94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64042D" w:rsidRPr="00FB70D8" w14:paraId="3CF6CE24" w14:textId="77777777" w:rsidTr="00752D53">
              <w:tc>
                <w:tcPr>
                  <w:tcW w:w="1433" w:type="dxa"/>
                </w:tcPr>
                <w:p w14:paraId="51EDF6F1" w14:textId="0003A947" w:rsidR="0064042D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2024 - 2025</w:t>
                  </w:r>
                </w:p>
              </w:tc>
              <w:tc>
                <w:tcPr>
                  <w:tcW w:w="3812" w:type="dxa"/>
                </w:tcPr>
                <w:p w14:paraId="31275431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4CD5B112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</w:tbl>
          <w:p w14:paraId="7FBFCDF0" w14:textId="749F77E9" w:rsidR="0064042D" w:rsidRPr="00FB70D8" w:rsidRDefault="0064042D" w:rsidP="0064042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B05FB7F" w14:textId="0192C875" w:rsidR="0064042D" w:rsidRPr="00FB70D8" w:rsidRDefault="0064042D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056CD96" w14:textId="1439FA4A" w:rsidR="00956B11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F4394A5" w14:textId="77777777" w:rsidR="002F02CF" w:rsidRPr="00FB70D8" w:rsidRDefault="002F02CF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D19D31A" w14:textId="5C33401C" w:rsidR="00956B11" w:rsidRPr="00FB70D8" w:rsidRDefault="00956B11" w:rsidP="00956B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Are there any instances where your organisation was reported to the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Commission for Administrative Justice </w:t>
            </w:r>
            <w:r w:rsidR="00472401">
              <w:rPr>
                <w:rFonts w:ascii="Tahoma" w:hAnsi="Tahoma" w:cs="Tahoma"/>
                <w:b/>
                <w:sz w:val="24"/>
                <w:szCs w:val="24"/>
                <w:lang w:val="en-GB"/>
              </w:rPr>
              <w:t>(</w:t>
            </w:r>
            <w:proofErr w:type="spellStart"/>
            <w:r w:rsidR="00472401">
              <w:rPr>
                <w:rFonts w:ascii="Tahoma" w:hAnsi="Tahoma" w:cs="Tahoma"/>
                <w:b/>
                <w:sz w:val="24"/>
                <w:szCs w:val="24"/>
                <w:lang w:val="en-GB"/>
              </w:rPr>
              <w:t>CAJ</w:t>
            </w:r>
            <w:proofErr w:type="spellEnd"/>
            <w:r w:rsidR="00472401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)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(Ombudsman)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the last 3 Financial Years in relation to your core public service mandate? If so, provide details in the following format: </w:t>
            </w:r>
          </w:p>
          <w:p w14:paraId="52C45D98" w14:textId="77777777" w:rsidR="00956B11" w:rsidRPr="00FB70D8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2475F31" w14:textId="4E83E83B" w:rsidR="00956B11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570F2D4" w14:textId="77777777" w:rsidR="002F02CF" w:rsidRPr="00FB70D8" w:rsidRDefault="002F02CF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433"/>
              <w:gridCol w:w="7781"/>
            </w:tblGrid>
            <w:tr w:rsidR="00956B11" w:rsidRPr="00FB70D8" w14:paraId="7893F170" w14:textId="77777777" w:rsidTr="00556065">
              <w:tc>
                <w:tcPr>
                  <w:tcW w:w="1433" w:type="dxa"/>
                </w:tcPr>
                <w:p w14:paraId="171BC5E0" w14:textId="77777777" w:rsidR="00956B11" w:rsidRPr="00FB70D8" w:rsidRDefault="00956B11" w:rsidP="00956B11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>Year</w:t>
                  </w:r>
                </w:p>
              </w:tc>
              <w:tc>
                <w:tcPr>
                  <w:tcW w:w="7781" w:type="dxa"/>
                </w:tcPr>
                <w:p w14:paraId="7C91987D" w14:textId="14E31187" w:rsidR="00956B11" w:rsidRPr="00FB70D8" w:rsidRDefault="00956B11" w:rsidP="00472401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Cases filed against your </w:t>
                  </w:r>
                  <w:r w:rsidR="00472401">
                    <w:rPr>
                      <w:rFonts w:ascii="Tahoma" w:hAnsi="Tahoma" w:cs="Tahoma"/>
                      <w:b/>
                      <w:lang w:val="en-GB"/>
                    </w:rPr>
                    <w:t xml:space="preserve">Agency at </w:t>
                  </w:r>
                  <w:proofErr w:type="spellStart"/>
                  <w:r w:rsidR="00472401">
                    <w:rPr>
                      <w:rFonts w:ascii="Tahoma" w:hAnsi="Tahoma" w:cs="Tahoma"/>
                      <w:b/>
                      <w:lang w:val="en-GB"/>
                    </w:rPr>
                    <w:t>CAJ</w:t>
                  </w:r>
                  <w:proofErr w:type="spellEnd"/>
                </w:p>
              </w:tc>
            </w:tr>
            <w:tr w:rsidR="00956B11" w:rsidRPr="00FB70D8" w14:paraId="46E90178" w14:textId="77777777" w:rsidTr="007F0489">
              <w:tc>
                <w:tcPr>
                  <w:tcW w:w="1433" w:type="dxa"/>
                </w:tcPr>
                <w:p w14:paraId="5EA2439B" w14:textId="4E3DD6D1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2022 - 2023</w:t>
                  </w:r>
                </w:p>
              </w:tc>
              <w:tc>
                <w:tcPr>
                  <w:tcW w:w="7781" w:type="dxa"/>
                </w:tcPr>
                <w:p w14:paraId="6AB54370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956B11" w:rsidRPr="00FB70D8" w14:paraId="1BE963F9" w14:textId="77777777" w:rsidTr="00F33619">
              <w:tc>
                <w:tcPr>
                  <w:tcW w:w="1433" w:type="dxa"/>
                </w:tcPr>
                <w:p w14:paraId="73EA3401" w14:textId="5675D760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2023 - 2024</w:t>
                  </w:r>
                </w:p>
              </w:tc>
              <w:tc>
                <w:tcPr>
                  <w:tcW w:w="7781" w:type="dxa"/>
                </w:tcPr>
                <w:p w14:paraId="1789C8CF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956B11" w:rsidRPr="00FB70D8" w14:paraId="1786DB2D" w14:textId="77777777" w:rsidTr="009917B3">
              <w:tc>
                <w:tcPr>
                  <w:tcW w:w="1433" w:type="dxa"/>
                </w:tcPr>
                <w:p w14:paraId="63AD18D4" w14:textId="18D36756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2024 - 2025</w:t>
                  </w:r>
                </w:p>
              </w:tc>
              <w:tc>
                <w:tcPr>
                  <w:tcW w:w="7781" w:type="dxa"/>
                </w:tcPr>
                <w:p w14:paraId="10F80FE7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</w:tbl>
          <w:p w14:paraId="2B93180E" w14:textId="0036077E" w:rsidR="00956B11" w:rsidRDefault="00956B11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3CA2AE4" w14:textId="31B64809" w:rsidR="002F02CF" w:rsidRDefault="002F02CF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8F65617" w14:textId="77777777" w:rsidR="002F02CF" w:rsidRPr="00FB70D8" w:rsidRDefault="002F02CF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6D6041" w14:textId="3787BAA4" w:rsidR="00016EC7" w:rsidRPr="00FB70D8" w:rsidRDefault="00E04C94" w:rsidP="00956B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To make the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provision of services in your Sector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more effective, a</w:t>
            </w:r>
            <w:r w:rsidR="00016EC7" w:rsidRPr="00FB70D8">
              <w:rPr>
                <w:rFonts w:ascii="Tahoma" w:hAnsi="Tahoma" w:cs="Tahoma"/>
                <w:sz w:val="24"/>
                <w:szCs w:val="24"/>
                <w:lang w:val="en-GB"/>
              </w:rPr>
              <w:t>re there any policy, legal, regulatory and administrative changes/interventions necessary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that should be instituted</w:t>
            </w:r>
            <w:r w:rsidR="00016EC7" w:rsidRPr="00FB70D8">
              <w:rPr>
                <w:rFonts w:ascii="Tahoma" w:hAnsi="Tahoma" w:cs="Tahoma"/>
                <w:sz w:val="24"/>
                <w:szCs w:val="24"/>
                <w:lang w:val="en-GB"/>
              </w:rPr>
              <w:t>? If so, explain briefly.</w:t>
            </w:r>
          </w:p>
          <w:p w14:paraId="249D3352" w14:textId="65B968CA" w:rsidR="00016EC7" w:rsidRPr="00FB70D8" w:rsidRDefault="00016EC7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C9AA4CC" w14:textId="2ECA1A70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A651979" w14:textId="5D38F05D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392316" w14:textId="77777777" w:rsidR="000F3EED" w:rsidRDefault="000F3EED" w:rsidP="00A91E1B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EB356E4" w14:textId="5B901316" w:rsidR="00472401" w:rsidRPr="00FB70D8" w:rsidRDefault="00472401" w:rsidP="00A91E1B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05A5D7D4" w14:textId="6F8E3790" w:rsidR="00967AA2" w:rsidRPr="00FB70D8" w:rsidRDefault="00967AA2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DF6931D" w14:textId="3AFA9415" w:rsidR="00DA015F" w:rsidRDefault="00DA015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A0FAF2A" w14:textId="52BCC3F2" w:rsidR="002F02CF" w:rsidRDefault="002F02C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2EB5E984" w14:textId="77777777" w:rsidR="002F02CF" w:rsidRPr="00FB70D8" w:rsidRDefault="002F02C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5C61366F" w14:textId="16D27F8F" w:rsidR="00967AA2" w:rsidRPr="00FB70D8" w:rsidRDefault="00D45FD1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COST OF PERFORMING YOUR CORE </w:t>
      </w:r>
      <w:r w:rsidR="00594976"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PUBLIC SERVICE DELIVERY</w:t>
      </w: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 FUNCTION</w:t>
      </w:r>
    </w:p>
    <w:tbl>
      <w:tblPr>
        <w:tblStyle w:val="TableGrid"/>
        <w:tblW w:w="4797" w:type="pct"/>
        <w:tblLook w:val="04A0" w:firstRow="1" w:lastRow="0" w:firstColumn="1" w:lastColumn="0" w:noHBand="0" w:noVBand="1"/>
      </w:tblPr>
      <w:tblGrid>
        <w:gridCol w:w="10176"/>
      </w:tblGrid>
      <w:tr w:rsidR="008178F2" w:rsidRPr="00FB70D8" w14:paraId="2EC37738" w14:textId="77777777" w:rsidTr="00D77DC1">
        <w:tc>
          <w:tcPr>
            <w:tcW w:w="5000" w:type="pct"/>
          </w:tcPr>
          <w:p w14:paraId="36112E4C" w14:textId="17E410B9" w:rsidR="003E4CAC" w:rsidRPr="00FB70D8" w:rsidRDefault="003E4CAC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are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sources of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your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revenue? </w:t>
            </w:r>
          </w:p>
          <w:p w14:paraId="3CDB3680" w14:textId="5B9F9F00" w:rsidR="003E4CAC" w:rsidRPr="00FB70D8" w:rsidRDefault="003E4CAC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5A3A409" w14:textId="1C7BA4E5" w:rsidR="00415708" w:rsidRPr="00FB70D8" w:rsidRDefault="00415708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719E10" w14:textId="77777777" w:rsidR="00415708" w:rsidRPr="00FB70D8" w:rsidRDefault="00415708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C5231D0" w14:textId="77777777" w:rsidR="00E04C94" w:rsidRPr="00FB70D8" w:rsidRDefault="00E04C94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24B3BCD" w14:textId="1CD64B3C" w:rsidR="003E4CAC" w:rsidRPr="00FB70D8" w:rsidRDefault="003E4CAC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Do you raise any revenue chargeable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from the execution of your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53E20F5E" w14:textId="73E5B5F6" w:rsidR="003E4CAC" w:rsidRPr="00FB70D8" w:rsidRDefault="003E4CAC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82A4DD" w14:textId="026A7DB7" w:rsidR="00E04C94" w:rsidRPr="00FB70D8" w:rsidRDefault="00E04C94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A6594F2" w14:textId="42A10F71" w:rsidR="00415708" w:rsidRPr="00FB70D8" w:rsidRDefault="00415708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7DA2C75" w14:textId="77777777" w:rsidR="00415708" w:rsidRPr="00FB70D8" w:rsidRDefault="00415708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AAE1C9E" w14:textId="7CB592DE" w:rsidR="00E2714F" w:rsidRPr="00FB70D8" w:rsidRDefault="00E2714F" w:rsidP="00E271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generate revenue internally, is it adequate to enab</w:t>
            </w:r>
            <w:r w:rsidR="00604CAC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le you to carry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out your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delivery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mandate?</w:t>
            </w:r>
          </w:p>
          <w:p w14:paraId="19F40695" w14:textId="67F45307" w:rsidR="00E2714F" w:rsidRPr="00FB70D8" w:rsidRDefault="00E2714F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22340C" w14:textId="0B301919" w:rsidR="00E04C94" w:rsidRPr="00FB70D8" w:rsidRDefault="00E04C94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F3F8070" w14:textId="77777777" w:rsidR="00415708" w:rsidRPr="00FB70D8" w:rsidRDefault="00415708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143CADC" w14:textId="77777777" w:rsidR="00415708" w:rsidRPr="00FB70D8" w:rsidRDefault="00415708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6C37F01" w14:textId="1183C845" w:rsidR="001273DC" w:rsidRPr="00FB70D8" w:rsidRDefault="008178F2" w:rsidP="00E271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budget was allocated to you in the last </w:t>
            </w:r>
            <w:r w:rsidR="00A91E1B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91E1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Financial Years</w:t>
            </w:r>
            <w:r w:rsidR="00FC079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(FYs)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from the exchequer</w:t>
            </w:r>
            <w:r w:rsidR="0017672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what amount was used in activities that are directly related to ensuring the performance of your </w:t>
            </w:r>
            <w:r w:rsidR="0047240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delivery </w:t>
            </w:r>
            <w:r w:rsidR="00176720"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67EBED23" w14:textId="2FC85DBF" w:rsidR="008178F2" w:rsidRPr="00FB70D8" w:rsidRDefault="008178F2" w:rsidP="0017672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4C125C1" w14:textId="77777777" w:rsidR="00415708" w:rsidRPr="00FB70D8" w:rsidRDefault="00415708" w:rsidP="0017672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105"/>
              <w:gridCol w:w="2012"/>
              <w:gridCol w:w="3543"/>
              <w:gridCol w:w="2554"/>
            </w:tblGrid>
            <w:tr w:rsidR="00176720" w:rsidRPr="00FB70D8" w14:paraId="4CAD5202" w14:textId="77777777" w:rsidTr="007A6C56">
              <w:tc>
                <w:tcPr>
                  <w:tcW w:w="1105" w:type="dxa"/>
                </w:tcPr>
                <w:p w14:paraId="576C5579" w14:textId="77777777" w:rsidR="00176720" w:rsidRPr="00FB70D8" w:rsidRDefault="00176720" w:rsidP="007A6C56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Year</w:t>
                  </w:r>
                </w:p>
              </w:tc>
              <w:tc>
                <w:tcPr>
                  <w:tcW w:w="2012" w:type="dxa"/>
                </w:tcPr>
                <w:p w14:paraId="7CF5BCAE" w14:textId="27089E1E" w:rsidR="00176720" w:rsidRPr="00FB70D8" w:rsidRDefault="00176720" w:rsidP="007A6C56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Allocated Budget </w:t>
                  </w:r>
                </w:p>
              </w:tc>
              <w:tc>
                <w:tcPr>
                  <w:tcW w:w="3543" w:type="dxa"/>
                </w:tcPr>
                <w:p w14:paraId="7217D97F" w14:textId="268B6BAB" w:rsidR="00176720" w:rsidRPr="00FB70D8" w:rsidRDefault="00176720" w:rsidP="0047240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Amount and Percentage allocated </w:t>
                  </w:r>
                  <w:r w:rsidR="007A6C5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by </w:t>
                  </w:r>
                  <w:r w:rsidR="00472401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Agency 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to Core </w:t>
                  </w:r>
                  <w:r w:rsidR="0059497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Public Service Delivery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Mandate</w:t>
                  </w:r>
                </w:p>
              </w:tc>
              <w:tc>
                <w:tcPr>
                  <w:tcW w:w="2554" w:type="dxa"/>
                </w:tcPr>
                <w:p w14:paraId="17FFD579" w14:textId="1057D96B" w:rsidR="00176720" w:rsidRPr="00FB70D8" w:rsidRDefault="007A6C56" w:rsidP="00594976">
                  <w:pPr>
                    <w:pStyle w:val="ListParagraph"/>
                    <w:ind w:left="179" w:hanging="142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*Actual Amount and Percentage used on the</w:t>
                  </w:r>
                  <w:r w:rsidR="00176720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Core </w:t>
                  </w:r>
                  <w:r w:rsidR="0059497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Public Service Delivery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Mandate</w:t>
                  </w:r>
                </w:p>
              </w:tc>
            </w:tr>
            <w:tr w:rsidR="00176720" w:rsidRPr="00FB70D8" w14:paraId="5F3A001C" w14:textId="77777777" w:rsidTr="007A6C56">
              <w:tc>
                <w:tcPr>
                  <w:tcW w:w="1105" w:type="dxa"/>
                </w:tcPr>
                <w:p w14:paraId="302FE268" w14:textId="2DF599B4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2022 - 2023</w:t>
                  </w:r>
                </w:p>
              </w:tc>
              <w:tc>
                <w:tcPr>
                  <w:tcW w:w="2012" w:type="dxa"/>
                </w:tcPr>
                <w:p w14:paraId="0F05F80D" w14:textId="1F8E7AFF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380D74CB" w14:textId="30B9E559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77464E62" w14:textId="1B1A9995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FB70D8" w14:paraId="33554E0A" w14:textId="77777777" w:rsidTr="007A6C56">
              <w:tc>
                <w:tcPr>
                  <w:tcW w:w="1105" w:type="dxa"/>
                </w:tcPr>
                <w:p w14:paraId="4F230B69" w14:textId="194721C1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2023 - 2024</w:t>
                  </w:r>
                </w:p>
              </w:tc>
              <w:tc>
                <w:tcPr>
                  <w:tcW w:w="2012" w:type="dxa"/>
                </w:tcPr>
                <w:p w14:paraId="5AE05905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0E79A1CD" w14:textId="7309D293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6B40E31A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FB70D8" w14:paraId="0D596718" w14:textId="77777777" w:rsidTr="007A6C56">
              <w:tc>
                <w:tcPr>
                  <w:tcW w:w="1105" w:type="dxa"/>
                </w:tcPr>
                <w:p w14:paraId="47E23F0C" w14:textId="30A0C76B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2024 - 2025</w:t>
                  </w:r>
                </w:p>
              </w:tc>
              <w:tc>
                <w:tcPr>
                  <w:tcW w:w="2012" w:type="dxa"/>
                </w:tcPr>
                <w:p w14:paraId="5B19C17D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4D998BD2" w14:textId="6BC40C53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1695D6AD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F54ACE" w14:textId="0F4FC224" w:rsidR="001273DC" w:rsidRPr="00FB70D8" w:rsidRDefault="007A6C56" w:rsidP="008178F2">
            <w:pPr>
              <w:pStyle w:val="ListParagrap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FB70D8">
              <w:rPr>
                <w:rFonts w:ascii="Tahoma" w:hAnsi="Tahoma" w:cs="Tahoma"/>
                <w:b/>
                <w:sz w:val="20"/>
                <w:szCs w:val="20"/>
                <w:lang w:val="en-GB"/>
              </w:rPr>
              <w:t>*This takes into account the possibility of re-allocation of funds in the course of the Financial Year</w:t>
            </w:r>
          </w:p>
          <w:p w14:paraId="01D78D50" w14:textId="7E86D652" w:rsidR="007A6C56" w:rsidRPr="00FB70D8" w:rsidRDefault="007A6C56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15D90260" w14:textId="18DB240C" w:rsidR="00415708" w:rsidRPr="00FB70D8" w:rsidRDefault="00415708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63CCB0A6" w14:textId="77777777" w:rsidR="00415708" w:rsidRPr="00FB70D8" w:rsidRDefault="00415708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27319297" w14:textId="57A80F2A" w:rsidR="00FC079A" w:rsidRDefault="00FC079A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Explain </w:t>
            </w:r>
            <w:r w:rsidR="007A6C56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trend in the table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(</w:t>
            </w:r>
            <w:proofErr w:type="gramStart"/>
            <w:r w:rsidR="007A6C56" w:rsidRPr="00FB70D8">
              <w:rPr>
                <w:rFonts w:ascii="Tahoma" w:hAnsi="Tahoma" w:cs="Tahoma"/>
                <w:sz w:val="24"/>
                <w:szCs w:val="24"/>
                <w:lang w:val="en-GB"/>
              </w:rPr>
              <w:t>iv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above.</w:t>
            </w:r>
          </w:p>
          <w:p w14:paraId="655AABBA" w14:textId="77777777" w:rsidR="002F02CF" w:rsidRPr="00FB70D8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9C9638F" w14:textId="77777777" w:rsidR="00020230" w:rsidRPr="00FB70D8" w:rsidRDefault="00020230" w:rsidP="0002023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0428D0" w14:textId="588201CE" w:rsidR="008178F2" w:rsidRDefault="001273DC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 xml:space="preserve">Please list the items that your budget was spent on that are not directly related to your </w:t>
            </w:r>
            <w:r w:rsidR="004157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4157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function.</w:t>
            </w:r>
          </w:p>
          <w:p w14:paraId="0E8C1707" w14:textId="1D36287C" w:rsidR="002F02CF" w:rsidRDefault="002F02CF" w:rsidP="002F02C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BBEA60" w14:textId="77777777" w:rsidR="002F02CF" w:rsidRPr="002F02CF" w:rsidRDefault="002F02CF" w:rsidP="002F02C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4C981CE" w14:textId="77777777" w:rsidR="00A03884" w:rsidRPr="00FB70D8" w:rsidRDefault="00A03884" w:rsidP="00A038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CC3DFE4" w14:textId="6746320C" w:rsidR="00594976" w:rsidRPr="00FB70D8" w:rsidRDefault="00594976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Indicate the Auditor General’s Opinion of your </w:t>
            </w:r>
            <w:r w:rsidR="00472401">
              <w:rPr>
                <w:rFonts w:ascii="Tahoma" w:hAnsi="Tahoma" w:cs="Tahoma"/>
                <w:sz w:val="24"/>
                <w:szCs w:val="24"/>
                <w:lang w:val="en-GB"/>
              </w:rPr>
              <w:t>Agency</w:t>
            </w:r>
            <w:r w:rsidR="00A0388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for the accounts audited at the end of the following Three Financial Years:</w:t>
            </w:r>
          </w:p>
          <w:p w14:paraId="144FE3B9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E426600" w14:textId="5E92687D" w:rsidR="00A03884" w:rsidRPr="00FB70D8" w:rsidRDefault="00A03884" w:rsidP="00A038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[unqualified/unmodified; or qualified/modified; or Adverse; or Disclaimer]</w:t>
            </w:r>
          </w:p>
          <w:p w14:paraId="6B63E6B8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696345F" w14:textId="6606214D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2021/2022 – </w:t>
            </w:r>
          </w:p>
          <w:p w14:paraId="31BF6CB0" w14:textId="77777777" w:rsidR="00A03884" w:rsidRPr="00FB70D8" w:rsidRDefault="00A03884" w:rsidP="00A03884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A24DE72" w14:textId="52EC979F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2022/2023 – </w:t>
            </w:r>
          </w:p>
          <w:p w14:paraId="59817DF6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4D04CBD" w14:textId="52205AA6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2023/2024 - </w:t>
            </w:r>
          </w:p>
          <w:p w14:paraId="5F9EB423" w14:textId="2C9C499D" w:rsidR="00D45FD1" w:rsidRPr="00FB70D8" w:rsidRDefault="00A03884" w:rsidP="0059497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6F409C95" w14:textId="77777777" w:rsidR="00594976" w:rsidRPr="00FB70D8" w:rsidRDefault="00594976" w:rsidP="0059497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071EEA3" w14:textId="50D4F113" w:rsidR="00A03884" w:rsidRPr="00FB70D8" w:rsidRDefault="00A03884" w:rsidP="00A0388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Any other relevant information:</w:t>
            </w:r>
          </w:p>
          <w:p w14:paraId="0FB6472A" w14:textId="77777777" w:rsidR="00415708" w:rsidRPr="00FB70D8" w:rsidRDefault="00415708" w:rsidP="00A03884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68E3837" w14:textId="0409A177" w:rsidR="00415708" w:rsidRPr="00FB70D8" w:rsidRDefault="00415708" w:rsidP="00D45FD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0840D94" w14:textId="6DC86443" w:rsidR="00415708" w:rsidRPr="00FB70D8" w:rsidRDefault="00415708" w:rsidP="00D45FD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BBB49CA" w14:textId="77777777" w:rsidR="00415708" w:rsidRPr="00FB70D8" w:rsidRDefault="00415708" w:rsidP="00D45FD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671973A" w14:textId="77777777" w:rsidR="00415708" w:rsidRPr="00FB70D8" w:rsidRDefault="00415708" w:rsidP="00D45FD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7D1259A0" w14:textId="2141B0DC" w:rsidR="00DA015F" w:rsidRPr="00FB70D8" w:rsidRDefault="00D46EFD" w:rsidP="00D46EFD">
      <w:pPr>
        <w:tabs>
          <w:tab w:val="left" w:pos="6360"/>
        </w:tabs>
        <w:jc w:val="both"/>
        <w:rPr>
          <w:rFonts w:ascii="Tahoma" w:hAnsi="Tahoma" w:cs="Tahoma"/>
          <w:sz w:val="24"/>
          <w:szCs w:val="24"/>
          <w:lang w:val="en-GB"/>
        </w:rPr>
      </w:pPr>
      <w:r w:rsidRPr="00FB70D8">
        <w:rPr>
          <w:rFonts w:ascii="Tahoma" w:hAnsi="Tahoma" w:cs="Tahoma"/>
          <w:sz w:val="24"/>
          <w:szCs w:val="24"/>
          <w:lang w:val="en-GB"/>
        </w:rPr>
        <w:lastRenderedPageBreak/>
        <w:tab/>
      </w:r>
    </w:p>
    <w:p w14:paraId="46D2A18E" w14:textId="77777777" w:rsidR="00DA015F" w:rsidRPr="00FB70D8" w:rsidRDefault="00DA015F" w:rsidP="00530EB3">
      <w:pPr>
        <w:rPr>
          <w:rFonts w:ascii="Tahoma" w:hAnsi="Tahoma" w:cs="Tahoma"/>
          <w:sz w:val="24"/>
          <w:szCs w:val="24"/>
          <w:lang w:val="en-GB"/>
        </w:rPr>
      </w:pPr>
    </w:p>
    <w:p w14:paraId="420E3420" w14:textId="77777777" w:rsidR="00DA015F" w:rsidRPr="00FB70D8" w:rsidRDefault="00DA015F" w:rsidP="00530EB3">
      <w:pPr>
        <w:rPr>
          <w:rFonts w:ascii="Tahoma" w:hAnsi="Tahoma" w:cs="Tahoma"/>
          <w:sz w:val="24"/>
          <w:szCs w:val="24"/>
          <w:lang w:val="en-GB"/>
        </w:rPr>
      </w:pPr>
    </w:p>
    <w:p w14:paraId="32BBE0FC" w14:textId="77777777" w:rsidR="00DA015F" w:rsidRPr="00FB70D8" w:rsidRDefault="00DA015F" w:rsidP="00530EB3">
      <w:pPr>
        <w:rPr>
          <w:rFonts w:ascii="Tahoma" w:hAnsi="Tahoma" w:cs="Tahoma"/>
          <w:sz w:val="24"/>
          <w:szCs w:val="24"/>
          <w:lang w:val="en-GB"/>
        </w:rPr>
      </w:pPr>
    </w:p>
    <w:p w14:paraId="26CCD1E0" w14:textId="77777777" w:rsidR="00DA015F" w:rsidRPr="00FB70D8" w:rsidRDefault="00DA015F" w:rsidP="00530EB3">
      <w:pPr>
        <w:rPr>
          <w:rFonts w:ascii="Tahoma" w:hAnsi="Tahoma" w:cs="Tahoma"/>
          <w:sz w:val="24"/>
          <w:szCs w:val="24"/>
          <w:lang w:val="en-GB"/>
        </w:rPr>
      </w:pPr>
    </w:p>
    <w:p w14:paraId="78A0E24A" w14:textId="77777777" w:rsidR="00DA015F" w:rsidRPr="00FB70D8" w:rsidRDefault="00DA015F" w:rsidP="00530EB3">
      <w:pPr>
        <w:rPr>
          <w:rFonts w:ascii="Tahoma" w:hAnsi="Tahoma" w:cs="Tahoma"/>
          <w:sz w:val="24"/>
          <w:szCs w:val="24"/>
          <w:lang w:val="en-GB"/>
        </w:rPr>
      </w:pPr>
    </w:p>
    <w:sectPr w:rsidR="00DA015F" w:rsidRPr="00FB70D8" w:rsidSect="00C7191F">
      <w:headerReference w:type="default" r:id="rId9"/>
      <w:footerReference w:type="default" r:id="rId10"/>
      <w:pgSz w:w="12240" w:h="15840"/>
      <w:pgMar w:top="964" w:right="964" w:bottom="964" w:left="964" w:header="357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95A5" w14:textId="77777777" w:rsidR="00C61F76" w:rsidRDefault="00C61F76" w:rsidP="000877D4">
      <w:pPr>
        <w:spacing w:after="0" w:line="240" w:lineRule="auto"/>
      </w:pPr>
      <w:r>
        <w:separator/>
      </w:r>
    </w:p>
  </w:endnote>
  <w:endnote w:type="continuationSeparator" w:id="0">
    <w:p w14:paraId="114E4C64" w14:textId="77777777" w:rsidR="00C61F76" w:rsidRDefault="00C61F76" w:rsidP="0008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b/>
        <w:sz w:val="20"/>
        <w:szCs w:val="20"/>
      </w:rPr>
      <w:id w:val="-2102405691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sdt>
        <w:sdtPr>
          <w:rPr>
            <w:rFonts w:ascii="Garamond" w:hAnsi="Garamond"/>
            <w:b/>
            <w:sz w:val="20"/>
            <w:szCs w:val="20"/>
          </w:rPr>
          <w:id w:val="1049890343"/>
          <w:docPartObj>
            <w:docPartGallery w:val="Page Numbers (Top of Page)"/>
            <w:docPartUnique/>
          </w:docPartObj>
        </w:sdtPr>
        <w:sdtEndPr>
          <w:rPr>
            <w:b w:val="0"/>
            <w:sz w:val="22"/>
            <w:szCs w:val="22"/>
          </w:rPr>
        </w:sdtEndPr>
        <w:sdtContent>
          <w:p w14:paraId="1FF7434C" w14:textId="7430F9E4" w:rsidR="001A5EB2" w:rsidRDefault="001A5EB2" w:rsidP="005172BD">
            <w:pPr>
              <w:pStyle w:val="Footer"/>
              <w:rPr>
                <w:rFonts w:ascii="Tahoma" w:hAnsi="Tahoma" w:cs="Tahoma"/>
                <w:b/>
                <w:sz w:val="20"/>
                <w:szCs w:val="20"/>
              </w:rPr>
            </w:pPr>
            <w:r w:rsidRPr="00FB70D8">
              <w:rPr>
                <w:rFonts w:ascii="Tahoma" w:hAnsi="Tahoma" w:cs="Tahoma"/>
                <w:b/>
                <w:sz w:val="20"/>
                <w:szCs w:val="20"/>
              </w:rPr>
              <w:t xml:space="preserve">Self-Assessment Tool </w:t>
            </w:r>
            <w:r w:rsidR="00FB70D8">
              <w:rPr>
                <w:rFonts w:ascii="Tahoma" w:hAnsi="Tahoma" w:cs="Tahoma"/>
                <w:b/>
                <w:sz w:val="20"/>
                <w:szCs w:val="20"/>
              </w:rPr>
              <w:t xml:space="preserve">– Prepared by the Office of </w:t>
            </w:r>
            <w:proofErr w:type="spellStart"/>
            <w:r w:rsidR="00FB70D8">
              <w:rPr>
                <w:rFonts w:ascii="Tahoma" w:hAnsi="Tahoma" w:cs="Tahoma"/>
                <w:b/>
                <w:sz w:val="20"/>
                <w:szCs w:val="20"/>
              </w:rPr>
              <w:t>COS</w:t>
            </w:r>
            <w:r w:rsidRPr="00FB70D8">
              <w:rPr>
                <w:rFonts w:ascii="Tahoma" w:hAnsi="Tahoma" w:cs="Tahoma"/>
                <w:b/>
                <w:sz w:val="20"/>
                <w:szCs w:val="20"/>
              </w:rPr>
              <w:t>&amp;HOPS</w:t>
            </w:r>
            <w:proofErr w:type="spellEnd"/>
            <w:r w:rsidRPr="00FB70D8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705058" w:rsidRPr="00FB70D8">
              <w:rPr>
                <w:rFonts w:ascii="Tahoma" w:hAnsi="Tahoma" w:cs="Tahoma"/>
                <w:b/>
                <w:sz w:val="20"/>
                <w:szCs w:val="20"/>
              </w:rPr>
              <w:t>Ju</w:t>
            </w:r>
            <w:r w:rsidR="00DA015F" w:rsidRPr="00FB70D8">
              <w:rPr>
                <w:rFonts w:ascii="Tahoma" w:hAnsi="Tahoma" w:cs="Tahoma"/>
                <w:b/>
                <w:sz w:val="20"/>
                <w:szCs w:val="20"/>
              </w:rPr>
              <w:t>ly</w:t>
            </w:r>
            <w:r w:rsidRPr="00FB70D8">
              <w:rPr>
                <w:rFonts w:ascii="Tahoma" w:hAnsi="Tahoma" w:cs="Tahoma"/>
                <w:b/>
                <w:sz w:val="20"/>
                <w:szCs w:val="20"/>
              </w:rPr>
              <w:t>, 2025</w:t>
            </w:r>
          </w:p>
          <w:p w14:paraId="15EF83B6" w14:textId="77777777" w:rsidR="00C7191F" w:rsidRPr="00FB70D8" w:rsidRDefault="00C7191F" w:rsidP="005172BD">
            <w:pPr>
              <w:pStyle w:val="Foo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DD743A" w14:textId="418BDA6B" w:rsidR="001A5EB2" w:rsidRPr="000877D4" w:rsidRDefault="001A5EB2">
            <w:pPr>
              <w:pStyle w:val="Footer"/>
              <w:jc w:val="center"/>
              <w:rPr>
                <w:rFonts w:ascii="Garamond" w:hAnsi="Garamond"/>
              </w:rPr>
            </w:pPr>
            <w:r w:rsidRPr="00FB70D8">
              <w:rPr>
                <w:rFonts w:ascii="Tahoma" w:hAnsi="Tahoma" w:cs="Tahoma"/>
              </w:rPr>
              <w:t xml:space="preserve">Page </w: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B70D8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C7191F">
              <w:rPr>
                <w:rFonts w:ascii="Tahoma" w:hAnsi="Tahoma" w:cs="Tahoma"/>
                <w:b/>
                <w:bCs/>
                <w:noProof/>
              </w:rPr>
              <w:t>10</w: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FB70D8">
              <w:rPr>
                <w:rFonts w:ascii="Tahoma" w:hAnsi="Tahoma" w:cs="Tahoma"/>
              </w:rPr>
              <w:t xml:space="preserve"> of </w: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FB70D8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C7191F">
              <w:rPr>
                <w:rFonts w:ascii="Tahoma" w:hAnsi="Tahoma" w:cs="Tahoma"/>
                <w:b/>
                <w:bCs/>
                <w:noProof/>
              </w:rPr>
              <w:t>10</w:t>
            </w:r>
            <w:r w:rsidRPr="00FB70D8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0C910" w14:textId="77777777" w:rsidR="001A5EB2" w:rsidRDefault="001A5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7209" w14:textId="77777777" w:rsidR="00C61F76" w:rsidRDefault="00C61F76" w:rsidP="000877D4">
      <w:pPr>
        <w:spacing w:after="0" w:line="240" w:lineRule="auto"/>
      </w:pPr>
      <w:r>
        <w:separator/>
      </w:r>
    </w:p>
  </w:footnote>
  <w:footnote w:type="continuationSeparator" w:id="0">
    <w:p w14:paraId="17EDB1A2" w14:textId="77777777" w:rsidR="00C61F76" w:rsidRDefault="00C61F76" w:rsidP="0008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D309" w14:textId="77777777" w:rsidR="001A5EB2" w:rsidRDefault="001A5EB2" w:rsidP="00786B6B">
    <w:pPr>
      <w:pStyle w:val="Header"/>
      <w:jc w:val="center"/>
    </w:pPr>
    <w:r>
      <w:rPr>
        <w:b/>
        <w:bCs/>
        <w:noProof/>
        <w:color w:val="000000"/>
        <w:kern w:val="32"/>
        <w:lang w:val="en-GB" w:eastAsia="en-GB"/>
      </w:rPr>
      <w:drawing>
        <wp:inline distT="0" distB="0" distL="0" distR="0" wp14:anchorId="44AB04EB" wp14:editId="28A300A7">
          <wp:extent cx="701644" cy="58039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84" cy="58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E0"/>
    <w:multiLevelType w:val="hybridMultilevel"/>
    <w:tmpl w:val="B882D1D4"/>
    <w:lvl w:ilvl="0" w:tplc="E294EBEE">
      <w:start w:val="1"/>
      <w:numFmt w:val="upperLetter"/>
      <w:lvlText w:val="%1)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1DB"/>
    <w:multiLevelType w:val="hybridMultilevel"/>
    <w:tmpl w:val="B9AEE9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912"/>
    <w:multiLevelType w:val="hybridMultilevel"/>
    <w:tmpl w:val="86E68E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4086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55FF"/>
    <w:multiLevelType w:val="hybridMultilevel"/>
    <w:tmpl w:val="C4AED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8B2"/>
    <w:multiLevelType w:val="hybridMultilevel"/>
    <w:tmpl w:val="EE98F5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2C2E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628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32B51"/>
    <w:multiLevelType w:val="hybridMultilevel"/>
    <w:tmpl w:val="AA2AA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2C2E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20"/>
    <w:multiLevelType w:val="hybridMultilevel"/>
    <w:tmpl w:val="E3EA31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C77D1"/>
    <w:multiLevelType w:val="hybridMultilevel"/>
    <w:tmpl w:val="DE34F2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7E5D8D"/>
    <w:multiLevelType w:val="hybridMultilevel"/>
    <w:tmpl w:val="6BE49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50746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B93A58"/>
    <w:multiLevelType w:val="hybridMultilevel"/>
    <w:tmpl w:val="95485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D7166E"/>
    <w:multiLevelType w:val="hybridMultilevel"/>
    <w:tmpl w:val="9B22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2E14BB"/>
    <w:multiLevelType w:val="hybridMultilevel"/>
    <w:tmpl w:val="DFCA0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2307E"/>
    <w:multiLevelType w:val="hybridMultilevel"/>
    <w:tmpl w:val="F9F4AA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376BFA"/>
    <w:multiLevelType w:val="hybridMultilevel"/>
    <w:tmpl w:val="64BAC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B22B2"/>
    <w:multiLevelType w:val="hybridMultilevel"/>
    <w:tmpl w:val="29088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0570"/>
    <w:multiLevelType w:val="hybridMultilevel"/>
    <w:tmpl w:val="9314DD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644A"/>
    <w:multiLevelType w:val="hybridMultilevel"/>
    <w:tmpl w:val="2C16AAEC"/>
    <w:lvl w:ilvl="0" w:tplc="02363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65A"/>
    <w:multiLevelType w:val="hybridMultilevel"/>
    <w:tmpl w:val="D0583A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5C2FB4"/>
    <w:multiLevelType w:val="hybridMultilevel"/>
    <w:tmpl w:val="9FD2B7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D4BA4"/>
    <w:multiLevelType w:val="hybridMultilevel"/>
    <w:tmpl w:val="93362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1E47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13CC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"/>
  </w:num>
  <w:num w:numId="5">
    <w:abstractNumId w:val="1"/>
  </w:num>
  <w:num w:numId="6">
    <w:abstractNumId w:val="15"/>
  </w:num>
  <w:num w:numId="7">
    <w:abstractNumId w:val="16"/>
  </w:num>
  <w:num w:numId="8">
    <w:abstractNumId w:val="20"/>
  </w:num>
  <w:num w:numId="9">
    <w:abstractNumId w:val="5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18"/>
  </w:num>
  <w:num w:numId="15">
    <w:abstractNumId w:val="21"/>
  </w:num>
  <w:num w:numId="16">
    <w:abstractNumId w:val="23"/>
  </w:num>
  <w:num w:numId="17">
    <w:abstractNumId w:val="9"/>
  </w:num>
  <w:num w:numId="18">
    <w:abstractNumId w:val="6"/>
  </w:num>
  <w:num w:numId="19">
    <w:abstractNumId w:val="7"/>
  </w:num>
  <w:num w:numId="20">
    <w:abstractNumId w:val="8"/>
  </w:num>
  <w:num w:numId="21">
    <w:abstractNumId w:val="17"/>
  </w:num>
  <w:num w:numId="22">
    <w:abstractNumId w:val="19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F"/>
    <w:rsid w:val="000076AA"/>
    <w:rsid w:val="00016EC7"/>
    <w:rsid w:val="00020230"/>
    <w:rsid w:val="00024605"/>
    <w:rsid w:val="00070D69"/>
    <w:rsid w:val="00084E16"/>
    <w:rsid w:val="000857D1"/>
    <w:rsid w:val="00086EC0"/>
    <w:rsid w:val="000877D4"/>
    <w:rsid w:val="0009000A"/>
    <w:rsid w:val="000960D7"/>
    <w:rsid w:val="0009762F"/>
    <w:rsid w:val="000B55F1"/>
    <w:rsid w:val="000D7567"/>
    <w:rsid w:val="000D75EA"/>
    <w:rsid w:val="000E1A50"/>
    <w:rsid w:val="000F3EED"/>
    <w:rsid w:val="001273DC"/>
    <w:rsid w:val="00132116"/>
    <w:rsid w:val="001405BC"/>
    <w:rsid w:val="00143F4C"/>
    <w:rsid w:val="00147486"/>
    <w:rsid w:val="0017221A"/>
    <w:rsid w:val="00172E5B"/>
    <w:rsid w:val="00176720"/>
    <w:rsid w:val="00194007"/>
    <w:rsid w:val="001A00A4"/>
    <w:rsid w:val="001A5EB2"/>
    <w:rsid w:val="001A60B8"/>
    <w:rsid w:val="001B3486"/>
    <w:rsid w:val="001E43E8"/>
    <w:rsid w:val="001F5C83"/>
    <w:rsid w:val="002057BF"/>
    <w:rsid w:val="00230135"/>
    <w:rsid w:val="00246F0C"/>
    <w:rsid w:val="002573D9"/>
    <w:rsid w:val="00265941"/>
    <w:rsid w:val="002A57F1"/>
    <w:rsid w:val="002B246A"/>
    <w:rsid w:val="002B7A01"/>
    <w:rsid w:val="002C005C"/>
    <w:rsid w:val="002F02CF"/>
    <w:rsid w:val="002F4677"/>
    <w:rsid w:val="002F5280"/>
    <w:rsid w:val="003100A5"/>
    <w:rsid w:val="00320EC4"/>
    <w:rsid w:val="003A334A"/>
    <w:rsid w:val="003A7CA0"/>
    <w:rsid w:val="003C7FC4"/>
    <w:rsid w:val="003E4CAC"/>
    <w:rsid w:val="00412533"/>
    <w:rsid w:val="00415708"/>
    <w:rsid w:val="00425D9C"/>
    <w:rsid w:val="00442264"/>
    <w:rsid w:val="00466124"/>
    <w:rsid w:val="00472401"/>
    <w:rsid w:val="00496734"/>
    <w:rsid w:val="004A17F6"/>
    <w:rsid w:val="004B641E"/>
    <w:rsid w:val="004D4675"/>
    <w:rsid w:val="004D6355"/>
    <w:rsid w:val="004E5857"/>
    <w:rsid w:val="004F5D50"/>
    <w:rsid w:val="005149A7"/>
    <w:rsid w:val="005172BD"/>
    <w:rsid w:val="00517C00"/>
    <w:rsid w:val="00530EB3"/>
    <w:rsid w:val="00544632"/>
    <w:rsid w:val="0055005B"/>
    <w:rsid w:val="00573BA5"/>
    <w:rsid w:val="00584764"/>
    <w:rsid w:val="00594976"/>
    <w:rsid w:val="005A26AC"/>
    <w:rsid w:val="005B5156"/>
    <w:rsid w:val="005B59A2"/>
    <w:rsid w:val="00604CAC"/>
    <w:rsid w:val="00625113"/>
    <w:rsid w:val="0064042D"/>
    <w:rsid w:val="00643609"/>
    <w:rsid w:val="00655B8B"/>
    <w:rsid w:val="006755A0"/>
    <w:rsid w:val="00690618"/>
    <w:rsid w:val="006950E1"/>
    <w:rsid w:val="006F045F"/>
    <w:rsid w:val="006F2088"/>
    <w:rsid w:val="00705058"/>
    <w:rsid w:val="00706EBE"/>
    <w:rsid w:val="00714BF6"/>
    <w:rsid w:val="007201D1"/>
    <w:rsid w:val="007368E9"/>
    <w:rsid w:val="00752D53"/>
    <w:rsid w:val="00756CCE"/>
    <w:rsid w:val="00760D60"/>
    <w:rsid w:val="00786B6B"/>
    <w:rsid w:val="00787378"/>
    <w:rsid w:val="00793DC8"/>
    <w:rsid w:val="007A6C56"/>
    <w:rsid w:val="007B2428"/>
    <w:rsid w:val="007C1326"/>
    <w:rsid w:val="007C2439"/>
    <w:rsid w:val="007D2D91"/>
    <w:rsid w:val="0080192D"/>
    <w:rsid w:val="008037DC"/>
    <w:rsid w:val="00807AEA"/>
    <w:rsid w:val="008178F2"/>
    <w:rsid w:val="00820008"/>
    <w:rsid w:val="00821805"/>
    <w:rsid w:val="00851FFA"/>
    <w:rsid w:val="00875084"/>
    <w:rsid w:val="008848FE"/>
    <w:rsid w:val="008E0AB6"/>
    <w:rsid w:val="008E55C1"/>
    <w:rsid w:val="008F7EC1"/>
    <w:rsid w:val="00907AE6"/>
    <w:rsid w:val="0093208A"/>
    <w:rsid w:val="009418E1"/>
    <w:rsid w:val="00956B11"/>
    <w:rsid w:val="00956EAC"/>
    <w:rsid w:val="00967AA2"/>
    <w:rsid w:val="00981F41"/>
    <w:rsid w:val="009D2044"/>
    <w:rsid w:val="009E059D"/>
    <w:rsid w:val="00A03884"/>
    <w:rsid w:val="00A408C9"/>
    <w:rsid w:val="00A44BBF"/>
    <w:rsid w:val="00A65228"/>
    <w:rsid w:val="00A91E1B"/>
    <w:rsid w:val="00AA0A15"/>
    <w:rsid w:val="00AA0C01"/>
    <w:rsid w:val="00AA6CAF"/>
    <w:rsid w:val="00AC7D71"/>
    <w:rsid w:val="00AD42DF"/>
    <w:rsid w:val="00AE2E5E"/>
    <w:rsid w:val="00AE435D"/>
    <w:rsid w:val="00AE474E"/>
    <w:rsid w:val="00AF7247"/>
    <w:rsid w:val="00B038D0"/>
    <w:rsid w:val="00B15E8E"/>
    <w:rsid w:val="00B20126"/>
    <w:rsid w:val="00B21A31"/>
    <w:rsid w:val="00B24F91"/>
    <w:rsid w:val="00B365EB"/>
    <w:rsid w:val="00B56C6B"/>
    <w:rsid w:val="00B5703B"/>
    <w:rsid w:val="00B970BC"/>
    <w:rsid w:val="00BC1D71"/>
    <w:rsid w:val="00BE7488"/>
    <w:rsid w:val="00C05057"/>
    <w:rsid w:val="00C141B0"/>
    <w:rsid w:val="00C16CBF"/>
    <w:rsid w:val="00C272DA"/>
    <w:rsid w:val="00C41AF1"/>
    <w:rsid w:val="00C61F76"/>
    <w:rsid w:val="00C706F1"/>
    <w:rsid w:val="00C7191F"/>
    <w:rsid w:val="00CA235D"/>
    <w:rsid w:val="00CA297E"/>
    <w:rsid w:val="00CB3744"/>
    <w:rsid w:val="00CB7AC8"/>
    <w:rsid w:val="00CF5B7A"/>
    <w:rsid w:val="00D275E2"/>
    <w:rsid w:val="00D31A67"/>
    <w:rsid w:val="00D45FD1"/>
    <w:rsid w:val="00D46EFD"/>
    <w:rsid w:val="00D66E9D"/>
    <w:rsid w:val="00D6700E"/>
    <w:rsid w:val="00D77B13"/>
    <w:rsid w:val="00D77DC1"/>
    <w:rsid w:val="00D84767"/>
    <w:rsid w:val="00DA015F"/>
    <w:rsid w:val="00DD04F6"/>
    <w:rsid w:val="00DD7B6A"/>
    <w:rsid w:val="00E04742"/>
    <w:rsid w:val="00E04C94"/>
    <w:rsid w:val="00E25CC3"/>
    <w:rsid w:val="00E2714F"/>
    <w:rsid w:val="00E617E5"/>
    <w:rsid w:val="00E71BDB"/>
    <w:rsid w:val="00E75B7E"/>
    <w:rsid w:val="00E835E7"/>
    <w:rsid w:val="00EB164F"/>
    <w:rsid w:val="00EC268D"/>
    <w:rsid w:val="00EC54DF"/>
    <w:rsid w:val="00EE38F0"/>
    <w:rsid w:val="00EF3AB2"/>
    <w:rsid w:val="00F64986"/>
    <w:rsid w:val="00F75C88"/>
    <w:rsid w:val="00F81A7E"/>
    <w:rsid w:val="00F90B91"/>
    <w:rsid w:val="00F94979"/>
    <w:rsid w:val="00F9698C"/>
    <w:rsid w:val="00FA1F64"/>
    <w:rsid w:val="00FB70D8"/>
    <w:rsid w:val="00FC079A"/>
    <w:rsid w:val="00FC6B1D"/>
    <w:rsid w:val="00FE190E"/>
    <w:rsid w:val="00FE469A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3072"/>
  <w15:chartTrackingRefBased/>
  <w15:docId w15:val="{6D72E4FF-1846-410B-BFF5-9771831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5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D4"/>
  </w:style>
  <w:style w:type="paragraph" w:styleId="Footer">
    <w:name w:val="footer"/>
    <w:basedOn w:val="Normal"/>
    <w:link w:val="Foot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D4"/>
  </w:style>
  <w:style w:type="paragraph" w:styleId="BalloonText">
    <w:name w:val="Balloon Text"/>
    <w:basedOn w:val="Normal"/>
    <w:link w:val="BalloonTextChar"/>
    <w:uiPriority w:val="99"/>
    <w:semiHidden/>
    <w:unhideWhenUsed/>
    <w:rsid w:val="0071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headofpublicservice.go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1845-1999-42EE-9AB4-ECF7E9E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MUSUMBA</dc:creator>
  <cp:keywords/>
  <dc:description/>
  <cp:lastModifiedBy>A. Mwaniki</cp:lastModifiedBy>
  <cp:revision>9</cp:revision>
  <cp:lastPrinted>2023-07-27T13:41:00Z</cp:lastPrinted>
  <dcterms:created xsi:type="dcterms:W3CDTF">2025-07-14T16:07:00Z</dcterms:created>
  <dcterms:modified xsi:type="dcterms:W3CDTF">2025-07-21T12:44:00Z</dcterms:modified>
</cp:coreProperties>
</file>